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Приложение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DF023D" w:rsidRPr="00EB74D9" w:rsidRDefault="00DF023D" w:rsidP="00DF023D">
      <w:pPr>
        <w:ind w:left="5245"/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от «___» </w:t>
      </w:r>
      <w:r w:rsidR="00F844FE">
        <w:rPr>
          <w:rFonts w:ascii="Liberation Serif" w:hAnsi="Liberation Serif" w:cs="Liberation Serif"/>
          <w:sz w:val="24"/>
          <w:szCs w:val="24"/>
        </w:rPr>
        <w:t>декабря</w:t>
      </w:r>
      <w:r w:rsidRPr="00EB74D9">
        <w:rPr>
          <w:rFonts w:ascii="Liberation Serif" w:hAnsi="Liberation Serif" w:cs="Liberation Serif"/>
          <w:sz w:val="24"/>
          <w:szCs w:val="24"/>
        </w:rPr>
        <w:t xml:space="preserve"> 2021 г. №</w:t>
      </w:r>
      <w:r w:rsidRPr="00EB74D9">
        <w:rPr>
          <w:rFonts w:ascii="Liberation Serif" w:hAnsi="Liberation Serif" w:cs="Liberation Serif"/>
        </w:rPr>
        <w:t xml:space="preserve"> ____</w:t>
      </w:r>
    </w:p>
    <w:p w:rsidR="00DF023D" w:rsidRPr="00261638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61638" w:rsidRPr="00261638" w:rsidRDefault="00261638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F023D" w:rsidRPr="00261638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261638">
        <w:rPr>
          <w:rFonts w:ascii="Liberation Serif" w:hAnsi="Liberation Serif" w:cs="Liberation Serif"/>
          <w:b/>
          <w:bCs/>
          <w:sz w:val="24"/>
          <w:szCs w:val="24"/>
        </w:rPr>
        <w:t xml:space="preserve">АДМИНИСТРАТИВНЫЙ РЕГЛАМЕНТ </w:t>
      </w:r>
    </w:p>
    <w:p w:rsidR="00DF023D" w:rsidRPr="00261638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261638">
        <w:rPr>
          <w:rFonts w:ascii="Liberation Serif" w:hAnsi="Liberation Serif" w:cs="Liberation Serif"/>
          <w:b/>
          <w:bCs/>
          <w:sz w:val="24"/>
          <w:szCs w:val="24"/>
        </w:rPr>
        <w:t xml:space="preserve">предоставления муниципальной услуги </w:t>
      </w:r>
    </w:p>
    <w:p w:rsidR="00DF023D" w:rsidRPr="00261638" w:rsidRDefault="00DF023D" w:rsidP="00DF023D">
      <w:pPr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261638">
        <w:rPr>
          <w:rFonts w:ascii="Liberation Serif" w:hAnsi="Liberation Serif" w:cs="Liberation Serif"/>
          <w:b/>
          <w:bCs/>
          <w:sz w:val="24"/>
          <w:szCs w:val="24"/>
        </w:rPr>
        <w:t>«Выдача</w:t>
      </w:r>
      <w:r w:rsidRPr="00261638">
        <w:rPr>
          <w:rFonts w:ascii="Liberation Serif" w:hAnsi="Liberation Serif" w:cs="Liberation Serif"/>
          <w:b/>
          <w:sz w:val="24"/>
          <w:szCs w:val="24"/>
        </w:rPr>
        <w:t xml:space="preserve"> разрешения на право организации розничных рынков</w:t>
      </w:r>
      <w:r w:rsidRPr="00261638">
        <w:rPr>
          <w:rFonts w:ascii="Liberation Serif" w:hAnsi="Liberation Serif" w:cs="Liberation Serif"/>
          <w:b/>
          <w:bCs/>
          <w:sz w:val="24"/>
          <w:szCs w:val="24"/>
        </w:rPr>
        <w:t>»</w:t>
      </w:r>
    </w:p>
    <w:p w:rsidR="00DF023D" w:rsidRPr="00CD47E5" w:rsidRDefault="00DF023D" w:rsidP="00DF023D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261638" w:rsidRPr="00CD47E5" w:rsidRDefault="00261638" w:rsidP="00DF023D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DF023D" w:rsidRPr="00CD47E5" w:rsidRDefault="00DF023D" w:rsidP="00363D51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  <w:bookmarkStart w:id="0" w:name="sub_7"/>
      <w:r w:rsidRPr="00CD47E5">
        <w:rPr>
          <w:rFonts w:ascii="Liberation Serif" w:hAnsi="Liberation Serif" w:cs="Liberation Serif"/>
          <w:bCs/>
          <w:sz w:val="24"/>
          <w:szCs w:val="24"/>
        </w:rPr>
        <w:t xml:space="preserve">Раздел </w:t>
      </w:r>
      <w:r w:rsidR="00292FAB" w:rsidRPr="00CD47E5">
        <w:rPr>
          <w:rFonts w:ascii="Liberation Serif" w:hAnsi="Liberation Serif" w:cs="Liberation Serif"/>
          <w:bCs/>
          <w:sz w:val="24"/>
          <w:szCs w:val="24"/>
        </w:rPr>
        <w:t>1</w:t>
      </w:r>
      <w:r w:rsidRPr="00CD47E5">
        <w:rPr>
          <w:rFonts w:ascii="Liberation Serif" w:hAnsi="Liberation Serif" w:cs="Liberation Serif"/>
          <w:bCs/>
          <w:sz w:val="24"/>
          <w:szCs w:val="24"/>
        </w:rPr>
        <w:t>. Общие положения</w:t>
      </w:r>
      <w:bookmarkEnd w:id="0"/>
    </w:p>
    <w:p w:rsidR="00CD47E5" w:rsidRPr="00CD47E5" w:rsidRDefault="00CD47E5" w:rsidP="00363D51">
      <w:pPr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292FAB" w:rsidRPr="009413EC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1" w:name="sub_3"/>
      <w:r w:rsidRPr="009413EC">
        <w:rPr>
          <w:rFonts w:ascii="Liberation Serif" w:hAnsi="Liberation Serif" w:cs="Liberation Serif"/>
          <w:sz w:val="24"/>
          <w:szCs w:val="24"/>
        </w:rPr>
        <w:t>1. Административный регламент предоставления муниципальной услуги «</w:t>
      </w:r>
      <w:r w:rsidRPr="009413EC">
        <w:rPr>
          <w:rFonts w:ascii="Liberation Serif" w:hAnsi="Liberation Serif" w:cs="Liberation Serif"/>
          <w:bCs/>
          <w:sz w:val="24"/>
          <w:szCs w:val="24"/>
        </w:rPr>
        <w:t>Выдача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разрешения на право организации розничных рынков» на территории городского округа ЗАТО Свободный (далее – административный регламент) разработан в целях повышения качества предоставления и доступности муниципальной услуги «</w:t>
      </w:r>
      <w:r w:rsidRPr="009413EC">
        <w:rPr>
          <w:rFonts w:ascii="Liberation Serif" w:hAnsi="Liberation Serif" w:cs="Liberation Serif"/>
          <w:bCs/>
          <w:sz w:val="24"/>
          <w:szCs w:val="24"/>
        </w:rPr>
        <w:t>Выдача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разрешения на право организации розничных рынков» на территории городского округа ЗАТО Свободный (далее – муниципальная услуга), повышения эффективности деятельности администрации городского округа ЗАТО Свободный, создания комфортных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292FAB" w:rsidRPr="009413EC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2. Предоставление муниципальной услуги регулируется следующими нормативными правовыми актами:</w:t>
      </w:r>
    </w:p>
    <w:p w:rsidR="00292FAB" w:rsidRPr="009413EC" w:rsidRDefault="00292FAB" w:rsidP="00292FAB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1) Конституцией Российской Федерации;</w:t>
      </w:r>
    </w:p>
    <w:p w:rsidR="00363D51" w:rsidRPr="009413EC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2) </w:t>
      </w:r>
      <w:hyperlink r:id="rId8" w:history="1"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Федеральны</w:t>
        </w:r>
        <w:r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м</w:t>
        </w:r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 xml:space="preserve"> закон</w:t>
        </w:r>
      </w:hyperlink>
      <w:r w:rsidRPr="009413EC">
        <w:rPr>
          <w:rFonts w:ascii="Liberation Serif" w:hAnsi="Liberation Serif" w:cs="Liberation Serif"/>
          <w:sz w:val="24"/>
          <w:szCs w:val="24"/>
        </w:rPr>
        <w:t>ом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363D51" w:rsidRPr="009413EC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sub_25"/>
      <w:r w:rsidRPr="009413EC">
        <w:rPr>
          <w:rFonts w:ascii="Liberation Serif" w:hAnsi="Liberation Serif" w:cs="Liberation Serif"/>
          <w:sz w:val="24"/>
          <w:szCs w:val="24"/>
        </w:rPr>
        <w:t xml:space="preserve">3) </w:t>
      </w:r>
      <w:hyperlink r:id="rId9" w:history="1"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Федеральны</w:t>
        </w:r>
        <w:r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м</w:t>
        </w:r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 xml:space="preserve"> закон</w:t>
        </w:r>
      </w:hyperlink>
      <w:r w:rsidRPr="009413EC">
        <w:rPr>
          <w:rFonts w:ascii="Liberation Serif" w:hAnsi="Liberation Serif" w:cs="Liberation Serif"/>
          <w:sz w:val="24"/>
          <w:szCs w:val="24"/>
        </w:rPr>
        <w:t>ом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от 30 декабря 2006 года № 271-ФЗ «О розничных рынках и о внесении изменений в Трудовой кодекс Российской Федерации»;</w:t>
      </w:r>
    </w:p>
    <w:bookmarkEnd w:id="2"/>
    <w:p w:rsidR="00363D51" w:rsidRPr="009413EC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4) </w:t>
      </w:r>
      <w:hyperlink r:id="rId10" w:history="1"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Федеральны</w:t>
        </w:r>
        <w:r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м</w:t>
        </w:r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 xml:space="preserve"> закон</w:t>
        </w:r>
      </w:hyperlink>
      <w:r w:rsidRPr="009413EC">
        <w:rPr>
          <w:rFonts w:ascii="Liberation Serif" w:hAnsi="Liberation Serif" w:cs="Liberation Serif"/>
          <w:sz w:val="24"/>
          <w:szCs w:val="24"/>
        </w:rPr>
        <w:t>ом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363D51" w:rsidRPr="009413EC" w:rsidRDefault="00292FAB" w:rsidP="00363D51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5) </w:t>
      </w:r>
      <w:hyperlink r:id="rId11" w:history="1"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Постановление</w:t>
        </w:r>
      </w:hyperlink>
      <w:r w:rsidRPr="009413EC">
        <w:rPr>
          <w:rFonts w:ascii="Liberation Serif" w:hAnsi="Liberation Serif" w:cs="Liberation Serif"/>
          <w:sz w:val="24"/>
          <w:szCs w:val="24"/>
        </w:rPr>
        <w:t>м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</w:t>
      </w:r>
      <w:r w:rsidRPr="009413EC">
        <w:rPr>
          <w:rFonts w:ascii="Liberation Serif" w:hAnsi="Liberation Serif" w:cs="Liberation Serif"/>
          <w:sz w:val="24"/>
          <w:szCs w:val="24"/>
        </w:rPr>
        <w:t>дерации от 10 марта 2007 года № 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148 «Об утверждении правил выдачи разрешений на право организации розничного рынка»; </w:t>
      </w:r>
    </w:p>
    <w:p w:rsidR="00363D51" w:rsidRPr="009413EC" w:rsidRDefault="00292FAB" w:rsidP="00363D51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6) </w:t>
      </w:r>
      <w:hyperlink r:id="rId12" w:history="1">
        <w:r w:rsidR="00363D51" w:rsidRPr="009413EC">
          <w:rPr>
            <w:rStyle w:val="af1"/>
            <w:rFonts w:ascii="Liberation Serif" w:hAnsi="Liberation Serif" w:cs="Liberation Serif"/>
            <w:color w:val="auto"/>
            <w:sz w:val="24"/>
            <w:szCs w:val="24"/>
          </w:rPr>
          <w:t>Постановление</w:t>
        </w:r>
      </w:hyperlink>
      <w:r w:rsidRPr="009413EC">
        <w:rPr>
          <w:rFonts w:ascii="Liberation Serif" w:hAnsi="Liberation Serif" w:cs="Liberation Serif"/>
          <w:sz w:val="24"/>
          <w:szCs w:val="24"/>
        </w:rPr>
        <w:t>м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Правительства Свердловской области от </w:t>
      </w:r>
      <w:r w:rsidR="00F844FE">
        <w:rPr>
          <w:rFonts w:ascii="Liberation Serif" w:hAnsi="Liberation Serif" w:cs="Liberation Serif"/>
          <w:sz w:val="24"/>
          <w:szCs w:val="24"/>
        </w:rPr>
        <w:t>5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</w:t>
      </w:r>
      <w:r w:rsidR="00F844FE">
        <w:rPr>
          <w:rFonts w:ascii="Liberation Serif" w:hAnsi="Liberation Serif" w:cs="Liberation Serif"/>
          <w:sz w:val="24"/>
          <w:szCs w:val="24"/>
        </w:rPr>
        <w:t>декабря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20</w:t>
      </w:r>
      <w:r w:rsidR="00F844FE">
        <w:rPr>
          <w:rFonts w:ascii="Liberation Serif" w:hAnsi="Liberation Serif" w:cs="Liberation Serif"/>
          <w:sz w:val="24"/>
          <w:szCs w:val="24"/>
        </w:rPr>
        <w:t>19</w:t>
      </w:r>
      <w:r w:rsidR="00363D51" w:rsidRPr="009413EC">
        <w:rPr>
          <w:rFonts w:ascii="Liberation Serif" w:hAnsi="Liberation Serif" w:cs="Liberation Serif"/>
          <w:sz w:val="24"/>
          <w:szCs w:val="24"/>
        </w:rPr>
        <w:t xml:space="preserve"> года</w:t>
      </w:r>
      <w:r w:rsidR="00363D51" w:rsidRPr="009413EC">
        <w:rPr>
          <w:rFonts w:ascii="Liberation Serif" w:hAnsi="Liberation Serif" w:cs="Liberation Serif"/>
          <w:sz w:val="24"/>
          <w:szCs w:val="24"/>
        </w:rPr>
        <w:br/>
        <w:t>№ 8</w:t>
      </w:r>
      <w:r w:rsidR="00F844FE">
        <w:rPr>
          <w:rFonts w:ascii="Liberation Serif" w:hAnsi="Liberation Serif" w:cs="Liberation Serif"/>
          <w:sz w:val="24"/>
          <w:szCs w:val="24"/>
        </w:rPr>
        <w:t>70</w:t>
      </w:r>
      <w:r w:rsidR="00363D51" w:rsidRPr="009413EC">
        <w:rPr>
          <w:rFonts w:ascii="Liberation Serif" w:hAnsi="Liberation Serif" w:cs="Liberation Serif"/>
          <w:sz w:val="24"/>
          <w:szCs w:val="24"/>
        </w:rPr>
        <w:t>-ПП «О внесении изменений в постановление Правит</w:t>
      </w:r>
      <w:r w:rsidR="00F844FE">
        <w:rPr>
          <w:rFonts w:ascii="Liberation Serif" w:hAnsi="Liberation Serif" w:cs="Liberation Serif"/>
          <w:sz w:val="24"/>
          <w:szCs w:val="24"/>
        </w:rPr>
        <w:t>ельства Свердловской области от </w:t>
      </w:r>
      <w:r w:rsidR="00363D51" w:rsidRPr="009413EC">
        <w:rPr>
          <w:rFonts w:ascii="Liberation Serif" w:hAnsi="Liberation Serif" w:cs="Liberation Serif"/>
          <w:sz w:val="24"/>
          <w:szCs w:val="24"/>
        </w:rPr>
        <w:t>18.03.2015 № 182-ПП «О нормативных правовых актах, регламентирующих деятельность хозяйствующих субъектов на розничных рынках Свердловской области».</w:t>
      </w:r>
    </w:p>
    <w:p w:rsidR="00DF023D" w:rsidRPr="009413EC" w:rsidRDefault="00292FAB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bCs/>
          <w:sz w:val="24"/>
          <w:szCs w:val="24"/>
        </w:rPr>
        <w:t xml:space="preserve">3. Заявителями, имеющими право на получение муниципальной услуги (далее – заявители) являются </w:t>
      </w:r>
      <w:r w:rsidRPr="009413EC">
        <w:rPr>
          <w:rFonts w:ascii="Liberation Serif" w:hAnsi="Liberation Serif" w:cs="Liberation Serif"/>
          <w:sz w:val="24"/>
          <w:szCs w:val="24"/>
        </w:rPr>
        <w:t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территории, в пределах которой предполагается организация рынка, или их представители</w:t>
      </w:r>
      <w:r w:rsidRPr="009413EC">
        <w:rPr>
          <w:rFonts w:ascii="Liberation Serif" w:hAnsi="Liberation Serif" w:cs="Liberation Serif"/>
          <w:bCs/>
          <w:sz w:val="24"/>
          <w:szCs w:val="24"/>
        </w:rPr>
        <w:t>, а также их представители</w:t>
      </w:r>
      <w:bookmarkEnd w:id="1"/>
      <w:r w:rsidR="009413EC" w:rsidRPr="009413EC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DF023D" w:rsidRPr="009413EC">
        <w:rPr>
          <w:rFonts w:ascii="Liberation Serif" w:hAnsi="Liberation Serif" w:cs="Liberation Serif"/>
          <w:sz w:val="24"/>
          <w:szCs w:val="24"/>
        </w:rPr>
        <w:t>при предъявлении документа, удостоверяющего личность, и одного из следующих документов, удостоверяющих представительские полномочия:</w:t>
      </w:r>
      <w:r w:rsidR="009413EC" w:rsidRPr="009413EC">
        <w:rPr>
          <w:rFonts w:ascii="Liberation Serif" w:hAnsi="Liberation Serif" w:cs="Liberation Serif"/>
          <w:sz w:val="24"/>
          <w:szCs w:val="24"/>
        </w:rPr>
        <w:t xml:space="preserve"> </w:t>
      </w:r>
      <w:r w:rsidR="00DF023D" w:rsidRPr="009413EC">
        <w:rPr>
          <w:rFonts w:ascii="Liberation Serif" w:hAnsi="Liberation Serif" w:cs="Liberation Serif"/>
          <w:sz w:val="24"/>
          <w:szCs w:val="24"/>
        </w:rPr>
        <w:t>документа, подтверждающего полномочия действовать от имени юридического лица без доверенности, или доверенности, удостоверенной нотариально или выданной за подписью руководителя юридического лица или иного лица, уполномоченного учредительными документами, с приложением печати этого юридического лица - для представителей юридических лиц.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 услуги, в том числе о ходе ее предоставления, заявитель может получить: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lastRenderedPageBreak/>
        <w:t xml:space="preserve">1) </w:t>
      </w:r>
      <w:r>
        <w:rPr>
          <w:rFonts w:ascii="Liberation Serif" w:hAnsi="Liberation Serif" w:cs="Liberation Serif"/>
          <w:sz w:val="24"/>
          <w:szCs w:val="24"/>
        </w:rPr>
        <w:t>у ведущего специалиста по социальной политике подразделения социально-экономического развития администрации городского округа ЗАТО Свободный</w:t>
      </w:r>
      <w:r w:rsidR="00F80622">
        <w:rPr>
          <w:rFonts w:ascii="Liberation Serif" w:hAnsi="Liberation Serif" w:cs="Liberation Serif"/>
          <w:sz w:val="24"/>
          <w:szCs w:val="24"/>
        </w:rPr>
        <w:t xml:space="preserve"> (далее –специалист)</w:t>
      </w:r>
      <w:r w:rsidRPr="009413EC">
        <w:rPr>
          <w:rFonts w:ascii="Liberation Serif" w:hAnsi="Liberation Serif" w:cs="Liberation Serif"/>
          <w:sz w:val="24"/>
          <w:szCs w:val="24"/>
        </w:rPr>
        <w:t>, предоставляющего муниципальную услугу при личном или письменном обращении по адресу: 624790, Свердловская область, пгт.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Свободный, ул. Майского, 67; адрес электронной почты: </w:t>
      </w:r>
      <w:r w:rsidRPr="001A3BEE">
        <w:rPr>
          <w:rFonts w:ascii="Liberation Serif" w:hAnsi="Liberation Serif" w:cs="Liberation Serif"/>
          <w:sz w:val="24"/>
          <w:szCs w:val="24"/>
          <w:lang w:val="en-US"/>
        </w:rPr>
        <w:t>www</w:t>
      </w:r>
      <w:r w:rsidRPr="001A3BEE">
        <w:rPr>
          <w:rFonts w:ascii="Liberation Serif" w:hAnsi="Liberation Serif" w:cs="Liberation Serif"/>
          <w:sz w:val="24"/>
          <w:szCs w:val="24"/>
        </w:rPr>
        <w:t>.</w:t>
      </w:r>
      <w:r w:rsidRPr="009413EC">
        <w:rPr>
          <w:rFonts w:ascii="Liberation Serif" w:hAnsi="Liberation Serif" w:cs="Liberation Serif"/>
          <w:sz w:val="24"/>
          <w:szCs w:val="24"/>
          <w:lang w:val="de-DE"/>
        </w:rPr>
        <w:t>adm_zato_svobod@mail.ru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. Рабочие дни: </w:t>
      </w:r>
      <w:r w:rsidR="00214D4E" w:rsidRPr="00214D4E">
        <w:rPr>
          <w:rFonts w:ascii="Liberation Serif" w:hAnsi="Liberation Serif" w:cs="Liberation Serif"/>
          <w:sz w:val="24"/>
          <w:szCs w:val="24"/>
        </w:rPr>
        <w:t>понедельник-пятница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с </w:t>
      </w:r>
      <w:r w:rsidR="00214D4E">
        <w:rPr>
          <w:rFonts w:ascii="Liberation Serif" w:hAnsi="Liberation Serif" w:cs="Liberation Serif"/>
          <w:sz w:val="24"/>
          <w:szCs w:val="24"/>
        </w:rPr>
        <w:t>8.30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до </w:t>
      </w:r>
      <w:r w:rsidR="00214D4E">
        <w:rPr>
          <w:rFonts w:ascii="Liberation Serif" w:hAnsi="Liberation Serif" w:cs="Liberation Serif"/>
          <w:sz w:val="24"/>
          <w:szCs w:val="24"/>
        </w:rPr>
        <w:t>17.30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(обеденный перерыв с 12-00 до 13-00); </w:t>
      </w:r>
      <w:r w:rsidR="0051355A" w:rsidRPr="0051355A">
        <w:rPr>
          <w:rFonts w:ascii="Liberation Serif" w:hAnsi="Liberation Serif" w:cs="Liberation Serif"/>
          <w:sz w:val="24"/>
          <w:szCs w:val="24"/>
        </w:rPr>
        <w:t xml:space="preserve">приемные дни: вторник, </w:t>
      </w:r>
      <w:r w:rsidR="0051355A">
        <w:rPr>
          <w:rFonts w:ascii="Liberation Serif" w:hAnsi="Liberation Serif" w:cs="Liberation Serif"/>
          <w:sz w:val="24"/>
          <w:szCs w:val="24"/>
        </w:rPr>
        <w:t>четверг</w:t>
      </w:r>
      <w:r w:rsidRPr="0051355A">
        <w:rPr>
          <w:rFonts w:ascii="Liberation Serif" w:hAnsi="Liberation Serif" w:cs="Liberation Serif"/>
          <w:sz w:val="24"/>
          <w:szCs w:val="24"/>
        </w:rPr>
        <w:t xml:space="preserve"> с </w:t>
      </w:r>
      <w:r w:rsidR="0051355A" w:rsidRPr="0051355A">
        <w:rPr>
          <w:rFonts w:ascii="Liberation Serif" w:hAnsi="Liberation Serif" w:cs="Liberation Serif"/>
          <w:sz w:val="24"/>
          <w:szCs w:val="24"/>
        </w:rPr>
        <w:t>9.00</w:t>
      </w:r>
      <w:r w:rsidR="00F80622" w:rsidRPr="0051355A">
        <w:rPr>
          <w:rFonts w:ascii="Liberation Serif" w:hAnsi="Liberation Serif" w:cs="Liberation Serif"/>
          <w:sz w:val="24"/>
          <w:szCs w:val="24"/>
        </w:rPr>
        <w:t xml:space="preserve"> </w:t>
      </w:r>
      <w:r w:rsidRPr="0051355A">
        <w:rPr>
          <w:rFonts w:ascii="Liberation Serif" w:hAnsi="Liberation Serif" w:cs="Liberation Serif"/>
          <w:sz w:val="24"/>
          <w:szCs w:val="24"/>
        </w:rPr>
        <w:t xml:space="preserve">до </w:t>
      </w:r>
      <w:r w:rsidR="0051355A" w:rsidRPr="0051355A">
        <w:rPr>
          <w:rFonts w:ascii="Liberation Serif" w:hAnsi="Liberation Serif" w:cs="Liberation Serif"/>
          <w:sz w:val="24"/>
          <w:szCs w:val="24"/>
        </w:rPr>
        <w:t>12.00</w:t>
      </w:r>
      <w:r w:rsidRPr="0051355A">
        <w:rPr>
          <w:rFonts w:ascii="Liberation Serif" w:hAnsi="Liberation Serif" w:cs="Liberation Serif"/>
          <w:sz w:val="24"/>
          <w:szCs w:val="24"/>
        </w:rPr>
        <w:t xml:space="preserve">. Телефон для справок: 8 (34345) </w:t>
      </w:r>
      <w:r w:rsidR="00214D4E" w:rsidRPr="0051355A">
        <w:rPr>
          <w:rFonts w:ascii="Liberation Serif" w:hAnsi="Liberation Serif" w:cs="Liberation Serif"/>
          <w:sz w:val="24"/>
          <w:szCs w:val="24"/>
        </w:rPr>
        <w:t>5-</w:t>
      </w:r>
      <w:r w:rsidR="00F844FE">
        <w:rPr>
          <w:rFonts w:ascii="Liberation Serif" w:hAnsi="Liberation Serif" w:cs="Liberation Serif"/>
          <w:sz w:val="24"/>
          <w:szCs w:val="24"/>
        </w:rPr>
        <w:t>82-22</w:t>
      </w:r>
      <w:r w:rsidRPr="0051355A">
        <w:rPr>
          <w:rFonts w:ascii="Liberation Serif" w:hAnsi="Liberation Serif" w:cs="Liberation Serif"/>
          <w:sz w:val="24"/>
          <w:szCs w:val="24"/>
        </w:rPr>
        <w:t>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2) на информационных стендах администрации городск</w:t>
      </w:r>
      <w:r w:rsidR="00520696">
        <w:rPr>
          <w:rFonts w:ascii="Liberation Serif" w:hAnsi="Liberation Serif" w:cs="Liberation Serif"/>
          <w:sz w:val="24"/>
          <w:szCs w:val="24"/>
        </w:rPr>
        <w:t>о</w:t>
      </w:r>
      <w:r w:rsidRPr="009413EC">
        <w:rPr>
          <w:rFonts w:ascii="Liberation Serif" w:hAnsi="Liberation Serif" w:cs="Liberation Serif"/>
          <w:sz w:val="24"/>
          <w:szCs w:val="24"/>
        </w:rPr>
        <w:t>го округа ЗАТО Свободный;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3) в информационно-телекоммуникационной сети Интернет (далее - сеть Интернет): на официальном сайте администрации городск</w:t>
      </w:r>
      <w:r w:rsidR="00520696">
        <w:rPr>
          <w:rFonts w:ascii="Liberation Serif" w:hAnsi="Liberation Serif" w:cs="Liberation Serif"/>
          <w:sz w:val="24"/>
          <w:szCs w:val="24"/>
        </w:rPr>
        <w:t>о</w:t>
      </w:r>
      <w:r w:rsidRPr="009413EC">
        <w:rPr>
          <w:rFonts w:ascii="Liberation Serif" w:hAnsi="Liberation Serif" w:cs="Liberation Serif"/>
          <w:sz w:val="24"/>
          <w:szCs w:val="24"/>
        </w:rPr>
        <w:t>го округа ЗАТО Свободный; (</w:t>
      </w:r>
      <w:hyperlink r:id="rId13" w:history="1">
        <w:r w:rsidRPr="009413EC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 w:rsidRPr="009413EC">
          <w:rPr>
            <w:rStyle w:val="ac"/>
            <w:rFonts w:ascii="Liberation Serif" w:hAnsi="Liberation Serif" w:cs="Liberation Serif"/>
            <w:bCs/>
            <w:sz w:val="24"/>
            <w:szCs w:val="24"/>
          </w:rPr>
          <w:t>адм</w:t>
        </w:r>
        <w:r w:rsidRPr="009413EC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 w:rsidRPr="009413EC">
          <w:rPr>
            <w:rStyle w:val="ac"/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 w:rsidRPr="009413EC">
        <w:rPr>
          <w:rFonts w:ascii="Liberation Serif" w:hAnsi="Liberation Serif" w:cs="Liberation Serif"/>
          <w:bCs/>
          <w:sz w:val="24"/>
          <w:szCs w:val="24"/>
        </w:rPr>
        <w:t>Свободный</w:t>
      </w:r>
      <w:r w:rsidRPr="009413EC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9413EC">
        <w:rPr>
          <w:rFonts w:ascii="Liberation Serif" w:hAnsi="Liberation Serif" w:cs="Liberation Serif"/>
          <w:bCs/>
          <w:sz w:val="24"/>
          <w:szCs w:val="24"/>
        </w:rPr>
        <w:t>РФ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), на Едином портале государственных и муниципальных услуг (функций) (http://www.gosuslugi.ru) (далее </w:t>
      </w:r>
      <w:r w:rsidR="001A4BB5">
        <w:rPr>
          <w:rFonts w:ascii="Liberation Serif" w:hAnsi="Liberation Serif" w:cs="Liberation Serif"/>
          <w:sz w:val="24"/>
          <w:szCs w:val="24"/>
        </w:rPr>
        <w:t>–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Единый портал), на Региональном портале государственных и муниципальных услуг (http://66.gosuslugi.ru/pgu) (далее - Региональный портал);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4) в многофункциональном центре предоставления государственных и муниципальных услуг (далее </w:t>
      </w:r>
      <w:r w:rsidR="001A4BB5">
        <w:rPr>
          <w:rFonts w:ascii="Liberation Serif" w:hAnsi="Liberation Serif" w:cs="Liberation Serif"/>
          <w:sz w:val="24"/>
          <w:szCs w:val="24"/>
        </w:rPr>
        <w:t>–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МФЦ).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Информацию о месте нахождения, телефонах, адресах электронной почты, графике и режиме работы МФЦ (отделов МФЦ) можно получить на официальном сайте государственного бюджетного учреждения Свердловской области </w:t>
      </w:r>
      <w:r w:rsidR="00214D4E">
        <w:rPr>
          <w:rFonts w:ascii="Liberation Serif" w:hAnsi="Liberation Serif" w:cs="Liberation Serif"/>
          <w:sz w:val="24"/>
          <w:szCs w:val="24"/>
        </w:rPr>
        <w:t>«</w:t>
      </w:r>
      <w:r w:rsidRPr="009413EC">
        <w:rPr>
          <w:rFonts w:ascii="Liberation Serif" w:hAnsi="Liberation Serif" w:cs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214D4E">
        <w:rPr>
          <w:rFonts w:ascii="Liberation Serif" w:hAnsi="Liberation Serif" w:cs="Liberation Serif"/>
          <w:sz w:val="24"/>
          <w:szCs w:val="24"/>
        </w:rPr>
        <w:t>»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(http://www.mfc66.ru).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предоставления муниципальной услуги осуществляется в устной и письменной форме.</w:t>
      </w:r>
    </w:p>
    <w:p w:rsidR="009413EC" w:rsidRPr="009413EC" w:rsidRDefault="00F80622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A623C0">
        <w:rPr>
          <w:rFonts w:ascii="Liberation Serif" w:hAnsi="Liberation Serif" w:cs="Liberation Serif"/>
          <w:sz w:val="24"/>
          <w:szCs w:val="24"/>
        </w:rPr>
        <w:t xml:space="preserve">пециалист </w:t>
      </w:r>
      <w:r w:rsidR="009413EC" w:rsidRPr="009413EC">
        <w:rPr>
          <w:rFonts w:ascii="Liberation Serif" w:hAnsi="Liberation Serif" w:cs="Liberation Serif"/>
          <w:sz w:val="24"/>
          <w:szCs w:val="24"/>
        </w:rPr>
        <w:t>предоставля</w:t>
      </w:r>
      <w:r>
        <w:rPr>
          <w:rFonts w:ascii="Liberation Serif" w:hAnsi="Liberation Serif" w:cs="Liberation Serif"/>
          <w:sz w:val="24"/>
          <w:szCs w:val="24"/>
        </w:rPr>
        <w:t>е</w:t>
      </w:r>
      <w:r w:rsidR="009413EC" w:rsidRPr="009413EC">
        <w:rPr>
          <w:rFonts w:ascii="Liberation Serif" w:hAnsi="Liberation Serif" w:cs="Liberation Serif"/>
          <w:sz w:val="24"/>
          <w:szCs w:val="24"/>
        </w:rPr>
        <w:t>т заявителям следующую информацию: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4) о времени приема и выдачи документов;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5) о сроках предоставления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7) о ходе предоставления муниципальной.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7E5F5D"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Все консультации, а также представленные в ходе консультаций документы и материалы, являются бесплатными.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4.3. На информационных стендах размещается следующая информация: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2) извлечения из текста настоящего административного регламента с приложениями;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3) краткое описание порядка предоставления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5) образцы оформления документов, необходимых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7) график приема граждан;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8) порядок получения консультаций (справок), информации о ходе предоставления </w:t>
      </w:r>
      <w:r w:rsidRPr="009413EC">
        <w:rPr>
          <w:rFonts w:ascii="Liberation Serif" w:hAnsi="Liberation Serif" w:cs="Liberation Serif"/>
          <w:sz w:val="24"/>
          <w:szCs w:val="24"/>
        </w:rPr>
        <w:lastRenderedPageBreak/>
        <w:t>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9) порядок обжалования решений, действий (бездействия) специалист</w:t>
      </w:r>
      <w:r w:rsidR="00A623C0">
        <w:rPr>
          <w:rFonts w:ascii="Liberation Serif" w:hAnsi="Liberation Serif" w:cs="Liberation Serif"/>
          <w:sz w:val="24"/>
          <w:szCs w:val="24"/>
        </w:rPr>
        <w:t>а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за предоставление муниципальной услуги.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1) сведения о местонахождении, график работы, контактные телефоны, адрес электрон</w:t>
      </w:r>
      <w:r w:rsidR="007E5F5D">
        <w:rPr>
          <w:rFonts w:ascii="Liberation Serif" w:hAnsi="Liberation Serif" w:cs="Liberation Serif"/>
          <w:sz w:val="24"/>
          <w:szCs w:val="24"/>
        </w:rPr>
        <w:t>ной почты с</w:t>
      </w:r>
      <w:r w:rsidR="004F47D8">
        <w:rPr>
          <w:rFonts w:ascii="Liberation Serif" w:hAnsi="Liberation Serif" w:cs="Liberation Serif"/>
          <w:sz w:val="24"/>
          <w:szCs w:val="24"/>
        </w:rPr>
        <w:t>пециалиста</w:t>
      </w:r>
      <w:r w:rsidRPr="009413EC">
        <w:rPr>
          <w:rFonts w:ascii="Liberation Serif" w:hAnsi="Liberation Serif" w:cs="Liberation Serif"/>
          <w:sz w:val="24"/>
          <w:szCs w:val="24"/>
        </w:rPr>
        <w:t>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2) текст настоящего административного регламента с приложениями.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3) 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4) о сроках предоставления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9413EC" w:rsidRPr="009413EC" w:rsidRDefault="009413EC" w:rsidP="009413EC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9413EC">
        <w:rPr>
          <w:rFonts w:ascii="Liberation Serif" w:hAnsi="Liberation Serif" w:cs="Liberation Serif"/>
          <w:sz w:val="24"/>
          <w:szCs w:val="24"/>
        </w:rPr>
        <w:t xml:space="preserve">5. 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</w:t>
      </w:r>
      <w:r w:rsidRPr="007E5F5D">
        <w:rPr>
          <w:rFonts w:ascii="Liberation Serif" w:hAnsi="Liberation Serif" w:cs="Liberation Serif"/>
          <w:sz w:val="24"/>
          <w:szCs w:val="24"/>
        </w:rPr>
        <w:t>главой 24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(для юридических лиц и индивидуальных предпринимателей).</w:t>
      </w:r>
    </w:p>
    <w:p w:rsid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1A4BB5" w:rsidRPr="001A4BB5" w:rsidRDefault="001A4BB5" w:rsidP="001A4BB5">
      <w:pPr>
        <w:ind w:firstLine="709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>Раздел 2. Стандарт предоставления муниципальной услуги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1. Муниципальная услуга, предоставление которой регулируется настоящим административным регламентом, именуется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9413EC">
        <w:rPr>
          <w:rFonts w:ascii="Liberation Serif" w:hAnsi="Liberation Serif" w:cs="Liberation Serif"/>
          <w:bCs/>
          <w:sz w:val="24"/>
          <w:szCs w:val="24"/>
        </w:rPr>
        <w:t>Выдача</w:t>
      </w:r>
      <w:r w:rsidRPr="009413EC">
        <w:rPr>
          <w:rFonts w:ascii="Liberation Serif" w:hAnsi="Liberation Serif" w:cs="Liberation Serif"/>
          <w:sz w:val="24"/>
          <w:szCs w:val="24"/>
        </w:rPr>
        <w:t xml:space="preserve"> разрешения на право организации розничных рынков</w:t>
      </w:r>
      <w:r w:rsidR="00520696">
        <w:rPr>
          <w:rFonts w:ascii="Liberation Serif" w:hAnsi="Liberation Serif" w:cs="Liberation Serif"/>
          <w:sz w:val="24"/>
          <w:szCs w:val="24"/>
        </w:rPr>
        <w:t>»</w:t>
      </w:r>
      <w:r w:rsidRPr="001A4BB5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2. Предоставление муниципальной услуги осуществляет </w:t>
      </w:r>
      <w:r w:rsidR="00F95302" w:rsidRPr="00F95302">
        <w:rPr>
          <w:rFonts w:ascii="Liberation Serif" w:hAnsi="Liberation Serif" w:cs="Liberation Serif"/>
          <w:sz w:val="24"/>
          <w:szCs w:val="24"/>
        </w:rPr>
        <w:t>специалист</w:t>
      </w:r>
      <w:r w:rsidRPr="001A4BB5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>3. В целях получения информации и документов, необходимых для предоставления муниципальной услуги, осуществляется взаимодействие со следующими органами и организациями:</w:t>
      </w:r>
    </w:p>
    <w:p w:rsidR="001A4BB5" w:rsidRPr="00F95302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>1</w:t>
      </w:r>
      <w:r w:rsidRPr="00F95302">
        <w:rPr>
          <w:rFonts w:ascii="Liberation Serif" w:hAnsi="Liberation Serif" w:cs="Liberation Serif"/>
          <w:sz w:val="24"/>
          <w:szCs w:val="24"/>
        </w:rPr>
        <w:t xml:space="preserve">) </w:t>
      </w:r>
      <w:r w:rsidR="00E511BF" w:rsidRPr="003C547E">
        <w:rPr>
          <w:rFonts w:ascii="Liberation Serif" w:hAnsi="Liberation Serif" w:cs="Liberation Serif"/>
          <w:sz w:val="24"/>
          <w:szCs w:val="24"/>
        </w:rPr>
        <w:t>Ф</w:t>
      </w:r>
      <w:r w:rsidR="00E511BF">
        <w:rPr>
          <w:rFonts w:ascii="Liberation Serif" w:hAnsi="Liberation Serif" w:cs="Liberation Serif"/>
          <w:sz w:val="24"/>
          <w:szCs w:val="24"/>
        </w:rPr>
        <w:t>едеральная налоговая служба</w:t>
      </w:r>
      <w:r w:rsidR="00E511BF" w:rsidRPr="003C547E">
        <w:rPr>
          <w:rFonts w:ascii="Liberation Serif" w:hAnsi="Liberation Serif" w:cs="Liberation Serif"/>
          <w:sz w:val="24"/>
          <w:szCs w:val="24"/>
        </w:rPr>
        <w:t xml:space="preserve"> России в рамках межведомственного взаимодействия</w:t>
      </w:r>
      <w:r w:rsidRPr="00F95302">
        <w:rPr>
          <w:rFonts w:ascii="Liberation Serif" w:hAnsi="Liberation Serif" w:cs="Liberation Serif"/>
          <w:sz w:val="24"/>
          <w:szCs w:val="24"/>
        </w:rPr>
        <w:t>;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95302">
        <w:rPr>
          <w:rFonts w:ascii="Liberation Serif" w:hAnsi="Liberation Serif" w:cs="Liberation Serif"/>
          <w:sz w:val="24"/>
          <w:szCs w:val="24"/>
        </w:rPr>
        <w:t xml:space="preserve">2) </w:t>
      </w:r>
      <w:r w:rsidR="00ED767C" w:rsidRPr="003C547E">
        <w:rPr>
          <w:rFonts w:ascii="Liberation Serif" w:hAnsi="Liberation Serif" w:cs="Liberation Serif"/>
          <w:sz w:val="24"/>
          <w:szCs w:val="24"/>
        </w:rPr>
        <w:t>Управление Федеральной службы государственной регистрации, кадастра и картографии в рамках межведомственного взаимодействия</w:t>
      </w:r>
      <w:r w:rsidRPr="00F95302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>4. Результатом предоставления муниципальной услуги является: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1) </w:t>
      </w:r>
      <w:r w:rsidR="00F95302" w:rsidRPr="00F95302">
        <w:rPr>
          <w:rFonts w:ascii="Liberation Serif" w:hAnsi="Liberation Serif" w:cs="Liberation Serif"/>
          <w:sz w:val="24"/>
          <w:szCs w:val="24"/>
        </w:rPr>
        <w:t>издание постановления о выдаче разрешения на право организации розничного рынка и выдача соответствующего уведомления и разрешения</w:t>
      </w:r>
      <w:r w:rsidRPr="001A4BB5">
        <w:rPr>
          <w:rFonts w:ascii="Liberation Serif" w:hAnsi="Liberation Serif" w:cs="Liberation Serif"/>
          <w:sz w:val="24"/>
          <w:szCs w:val="24"/>
        </w:rPr>
        <w:t>;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2) </w:t>
      </w:r>
      <w:r w:rsidR="00F95302" w:rsidRPr="00F95302">
        <w:rPr>
          <w:rFonts w:ascii="Liberation Serif" w:hAnsi="Liberation Serif" w:cs="Liberation Serif"/>
          <w:sz w:val="24"/>
          <w:szCs w:val="24"/>
        </w:rPr>
        <w:t>уведомление об отказе в выдаче разрешения на право организации розничного рынка</w:t>
      </w:r>
      <w:r w:rsidRPr="001A4BB5">
        <w:rPr>
          <w:rFonts w:ascii="Liberation Serif" w:hAnsi="Liberation Serif" w:cs="Liberation Serif"/>
          <w:sz w:val="24"/>
          <w:szCs w:val="24"/>
        </w:rPr>
        <w:t>.</w:t>
      </w:r>
    </w:p>
    <w:p w:rsidR="001A4BB5" w:rsidRPr="00F440B9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5. Срок предоставления 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муниципальной услуги составляет </w:t>
      </w:r>
      <w:r w:rsidR="00F95302" w:rsidRPr="00F440B9">
        <w:rPr>
          <w:rFonts w:ascii="Liberation Serif" w:hAnsi="Liberation Serif" w:cs="Liberation Serif"/>
          <w:sz w:val="24"/>
          <w:szCs w:val="24"/>
        </w:rPr>
        <w:t xml:space="preserve">не более 33 дней </w:t>
      </w:r>
      <w:r w:rsidRPr="00F440B9">
        <w:rPr>
          <w:rFonts w:ascii="Liberation Serif" w:hAnsi="Liberation Serif" w:cs="Liberation Serif"/>
          <w:sz w:val="24"/>
          <w:szCs w:val="24"/>
        </w:rPr>
        <w:t>со дня регистрации заявления о предоставлении муниципальной услуги.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14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статьей 15.1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г. № 210-ФЗ </w:t>
      </w:r>
      <w:r w:rsidR="00F95302" w:rsidRPr="00F440B9">
        <w:rPr>
          <w:rFonts w:ascii="Liberation Serif" w:hAnsi="Liberation Serif" w:cs="Liberation Serif"/>
          <w:sz w:val="24"/>
          <w:szCs w:val="24"/>
        </w:rPr>
        <w:t>«</w:t>
      </w:r>
      <w:r w:rsidRPr="00F440B9">
        <w:rPr>
          <w:rFonts w:ascii="Liberation Serif" w:hAnsi="Liberation Serif" w:cs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F95302" w:rsidRPr="00F440B9">
        <w:rPr>
          <w:rFonts w:ascii="Liberation Serif" w:hAnsi="Liberation Serif" w:cs="Liberation Serif"/>
          <w:sz w:val="24"/>
          <w:szCs w:val="24"/>
        </w:rPr>
        <w:t>»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 (далее </w:t>
      </w:r>
      <w:r w:rsidR="00F95302" w:rsidRPr="00F440B9">
        <w:rPr>
          <w:rFonts w:ascii="Liberation Serif" w:hAnsi="Liberation Serif" w:cs="Liberation Serif"/>
          <w:sz w:val="24"/>
          <w:szCs w:val="24"/>
        </w:rPr>
        <w:t>–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 комплексный запрос) срок предоставления</w:t>
      </w:r>
      <w:r w:rsidRPr="001A4BB5">
        <w:rPr>
          <w:rFonts w:ascii="Liberation Serif" w:hAnsi="Liberation Serif" w:cs="Liberation Serif"/>
          <w:sz w:val="24"/>
          <w:szCs w:val="24"/>
        </w:rPr>
        <w:t xml:space="preserve"> муниципальной </w:t>
      </w:r>
      <w:r w:rsidRPr="001A4BB5">
        <w:rPr>
          <w:rFonts w:ascii="Liberation Serif" w:hAnsi="Liberation Serif" w:cs="Liberation Serif"/>
          <w:sz w:val="24"/>
          <w:szCs w:val="24"/>
        </w:rPr>
        <w:lastRenderedPageBreak/>
        <w:t>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получения заявлений и необходимых сведений, документов и (или) информации специалистом, предоставляющим муниципальную услугу от МФЦ.</w:t>
      </w:r>
    </w:p>
    <w:p w:rsidR="001A4BB5" w:rsidRPr="001A4BB5" w:rsidRDefault="001A4BB5" w:rsidP="001A4BB5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95302">
        <w:rPr>
          <w:rFonts w:ascii="Liberation Serif" w:hAnsi="Liberation Serif" w:cs="Liberation Serif"/>
          <w:sz w:val="24"/>
          <w:szCs w:val="24"/>
        </w:rPr>
        <w:t>При наличии оснований муниципальная услуга может быть приостановлена на срок до 60 (шестидесяти) календарных дней</w:t>
      </w:r>
      <w:r w:rsidRPr="001A4BB5">
        <w:rPr>
          <w:rFonts w:ascii="Liberation Serif" w:hAnsi="Liberation Serif" w:cs="Liberation Serif"/>
          <w:sz w:val="24"/>
          <w:szCs w:val="24"/>
        </w:rPr>
        <w:t>.</w:t>
      </w:r>
    </w:p>
    <w:p w:rsidR="00D604B4" w:rsidRPr="00D604B4" w:rsidRDefault="00ED767C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</w:t>
      </w:r>
      <w:r w:rsidR="00D604B4" w:rsidRPr="00D604B4">
        <w:rPr>
          <w:rFonts w:ascii="Liberation Serif" w:hAnsi="Liberation Serif" w:cs="Liberation Serif"/>
          <w:sz w:val="24"/>
          <w:szCs w:val="24"/>
        </w:rPr>
        <w:t>. Исчерпывающий перечень документов, необходимых для предоставления муниципальной услуги.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3" w:name="P256"/>
      <w:bookmarkEnd w:id="3"/>
      <w:r w:rsidRPr="00D604B4">
        <w:rPr>
          <w:rFonts w:ascii="Liberation Serif" w:hAnsi="Liberation Serif" w:cs="Liberation Serif"/>
          <w:sz w:val="24"/>
          <w:szCs w:val="24"/>
        </w:rPr>
        <w:t xml:space="preserve">6.1. Для получения муниципальной услуги заявитель самостоятельно предоставляет </w:t>
      </w:r>
      <w:r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Pr="00D604B4">
        <w:rPr>
          <w:rFonts w:ascii="Liberation Serif" w:hAnsi="Liberation Serif" w:cs="Liberation Serif"/>
          <w:sz w:val="24"/>
          <w:szCs w:val="24"/>
        </w:rPr>
        <w:t>или в МФЦ письменное заявление по установленной форме (приложение № 1 к настоящему административному регламенту) либо комплексный запрос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регламентом, с приложением следующих документов: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604B4">
        <w:rPr>
          <w:rFonts w:ascii="Liberation Serif" w:hAnsi="Liberation Serif" w:cs="Liberation Serif"/>
          <w:sz w:val="24"/>
          <w:szCs w:val="24"/>
        </w:rPr>
        <w:t xml:space="preserve">1) документ, удостоверяющий личность заявителя (паспорт гражданина Российской Федерации, </w:t>
      </w:r>
      <w:r>
        <w:rPr>
          <w:rFonts w:ascii="Liberation Serif" w:hAnsi="Liberation Serif" w:cs="Liberation Serif"/>
          <w:sz w:val="24"/>
          <w:szCs w:val="24"/>
        </w:rPr>
        <w:t>универсальная электронная карта)</w:t>
      </w:r>
      <w:r w:rsidRPr="00D604B4">
        <w:rPr>
          <w:rFonts w:ascii="Liberation Serif" w:hAnsi="Liberation Serif" w:cs="Liberation Serif"/>
          <w:sz w:val="24"/>
          <w:szCs w:val="24"/>
        </w:rPr>
        <w:t>;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604B4">
        <w:rPr>
          <w:rFonts w:ascii="Liberation Serif" w:hAnsi="Liberation Serif" w:cs="Liberation Serif"/>
          <w:sz w:val="24"/>
          <w:szCs w:val="24"/>
        </w:rPr>
        <w:t xml:space="preserve">2) доверенность, оформленная в соответствии с Гражданским </w:t>
      </w:r>
      <w:hyperlink r:id="rId15" w:history="1">
        <w:r w:rsidRPr="00D604B4">
          <w:rPr>
            <w:rStyle w:val="ac"/>
            <w:rFonts w:ascii="Liberation Serif" w:hAnsi="Liberation Serif" w:cs="Liberation Serif"/>
            <w:sz w:val="24"/>
            <w:szCs w:val="24"/>
          </w:rPr>
          <w:t>кодексом</w:t>
        </w:r>
      </w:hyperlink>
      <w:r w:rsidRPr="00D604B4">
        <w:rPr>
          <w:rFonts w:ascii="Liberation Serif" w:hAnsi="Liberation Serif" w:cs="Liberation Serif"/>
          <w:sz w:val="24"/>
          <w:szCs w:val="24"/>
        </w:rPr>
        <w:t xml:space="preserve"> Российской Федерации (если от имени заявителя обращается его представитель).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604B4">
        <w:rPr>
          <w:rFonts w:ascii="Liberation Serif" w:hAnsi="Liberation Serif" w:cs="Liberation Serif"/>
          <w:sz w:val="24"/>
          <w:szCs w:val="24"/>
        </w:rPr>
        <w:t>В качестве документа, подтверждающего право физического лица действовать от имени заявителя - юридического лица, может быть представлена копия решения (приказа)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В случае если от имени заявителя действует иное лицо, к заявлению прилагается доверенность на осуществление действий от имени заявителя, заверенная печатью и подписанная руководителем заявителя (для юридических лиц) или уполномоченным этим руководителем лицом, либо нотариально удостоверенная доверенность;</w:t>
      </w:r>
    </w:p>
    <w:p w:rsidR="004024DF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3) </w:t>
      </w:r>
      <w:r w:rsidR="004024DF" w:rsidRPr="00F440B9">
        <w:rPr>
          <w:rFonts w:ascii="Liberation Serif" w:hAnsi="Liberation Serif" w:cs="Liberation Serif"/>
          <w:sz w:val="24"/>
          <w:szCs w:val="24"/>
        </w:rPr>
        <w:t>копии учредительных документов (оригиналов учредительных документов в случае, если верность копий не удостоверена нотариально);</w:t>
      </w:r>
    </w:p>
    <w:p w:rsidR="00D604B4" w:rsidRPr="00F440B9" w:rsidRDefault="004024DF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4) документы, подтверждающие реорганизацию юридического лица в форме преобразования, изменения его наименования или типа рынка</w:t>
      </w:r>
      <w:r w:rsidR="00D604B4" w:rsidRPr="00F440B9">
        <w:rPr>
          <w:rFonts w:ascii="Liberation Serif" w:hAnsi="Liberation Serif" w:cs="Liberation Serif"/>
          <w:sz w:val="24"/>
          <w:szCs w:val="24"/>
        </w:rPr>
        <w:t>.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4" w:name="P262"/>
      <w:bookmarkEnd w:id="4"/>
      <w:r w:rsidRPr="00F440B9">
        <w:rPr>
          <w:rFonts w:ascii="Liberation Serif" w:hAnsi="Liberation Serif" w:cs="Liberation Serif"/>
          <w:sz w:val="24"/>
          <w:szCs w:val="24"/>
        </w:rPr>
        <w:t>6.2. Заявитель вправе представить по собственной инициативе следующие документы:</w:t>
      </w:r>
    </w:p>
    <w:p w:rsidR="00380903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1) </w:t>
      </w:r>
      <w:r w:rsidR="00380903" w:rsidRPr="00F440B9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D604B4" w:rsidRPr="00F440B9" w:rsidRDefault="00380903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D604B4" w:rsidRPr="00F440B9">
        <w:rPr>
          <w:rFonts w:ascii="Liberation Serif" w:hAnsi="Liberation Serif" w:cs="Liberation Serif"/>
          <w:sz w:val="24"/>
          <w:szCs w:val="24"/>
        </w:rPr>
        <w:t>.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6.3. Специалист не вправе требовать от заявителя документы, не предусмотренны</w:t>
      </w:r>
      <w:r w:rsidR="003C4612" w:rsidRPr="00F440B9">
        <w:rPr>
          <w:rFonts w:ascii="Liberation Serif" w:hAnsi="Liberation Serif" w:cs="Liberation Serif"/>
          <w:sz w:val="24"/>
          <w:szCs w:val="24"/>
        </w:rPr>
        <w:t>е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 </w:t>
      </w:r>
      <w:hyperlink w:anchor="P256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пунктом 6.1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 раздела.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Для рассмотрения заявления о </w:t>
      </w:r>
      <w:r w:rsidR="00275AD0" w:rsidRPr="00F440B9">
        <w:rPr>
          <w:rFonts w:ascii="Liberation Serif" w:hAnsi="Liberation Serif" w:cs="Liberation Serif"/>
          <w:sz w:val="24"/>
          <w:szCs w:val="24"/>
        </w:rPr>
        <w:t>выдаче разрешения на организацию розничного рынка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 </w:t>
      </w:r>
      <w:r w:rsidR="00A623C0" w:rsidRPr="00F440B9">
        <w:rPr>
          <w:rFonts w:ascii="Liberation Serif" w:hAnsi="Liberation Serif" w:cs="Liberation Serif"/>
          <w:sz w:val="24"/>
          <w:szCs w:val="24"/>
        </w:rPr>
        <w:t xml:space="preserve">специалист 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или МФЦ в рамках межведомственного информационного взаимодействия запрашивает документы (их копии или содержащиеся в них сведения), указанные в </w:t>
      </w:r>
      <w:hyperlink w:anchor="P262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6.2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 раздела, если они не были представлены заявителем по собственной инициативе.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5" w:name="P266"/>
      <w:bookmarkEnd w:id="5"/>
      <w:r w:rsidRPr="00F440B9">
        <w:rPr>
          <w:rFonts w:ascii="Liberation Serif" w:hAnsi="Liberation Serif" w:cs="Liberation Serif"/>
          <w:sz w:val="24"/>
          <w:szCs w:val="24"/>
        </w:rPr>
        <w:t>6.4. Представленные документы должны соответствовать следующим требованиям: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1) текст документа написан разборчиво от руки или при помощи средств электронно-вычислительной техники;</w:t>
      </w:r>
    </w:p>
    <w:p w:rsidR="00D604B4" w:rsidRPr="00F440B9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2) фамилия, имя и отчество (последнее - при наличии) (наименование) заявителя, его место жительства (место нахождения), телефон написаны полностью;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3) отсутствуют</w:t>
      </w:r>
      <w:r w:rsidRPr="00D604B4">
        <w:rPr>
          <w:rFonts w:ascii="Liberation Serif" w:hAnsi="Liberation Serif" w:cs="Liberation Serif"/>
          <w:sz w:val="24"/>
          <w:szCs w:val="24"/>
        </w:rPr>
        <w:t xml:space="preserve"> подчистки, приписки, зачеркнутые слова и иные исправления;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604B4">
        <w:rPr>
          <w:rFonts w:ascii="Liberation Serif" w:hAnsi="Liberation Serif" w:cs="Liberation Serif"/>
          <w:sz w:val="24"/>
          <w:szCs w:val="24"/>
        </w:rPr>
        <w:lastRenderedPageBreak/>
        <w:t>4) документы не исполнены карандашом;</w:t>
      </w:r>
    </w:p>
    <w:p w:rsidR="00D604B4" w:rsidRPr="00D604B4" w:rsidRDefault="00D604B4" w:rsidP="00D604B4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D604B4">
        <w:rPr>
          <w:rFonts w:ascii="Liberation Serif" w:hAnsi="Liberation Serif" w:cs="Liberation Serif"/>
          <w:sz w:val="24"/>
          <w:szCs w:val="24"/>
        </w:rPr>
        <w:t>5) в документах не должно быть серьезных повреждений, наличие которых не позволяло бы однозна</w:t>
      </w:r>
      <w:r w:rsidR="000E54D9">
        <w:rPr>
          <w:rFonts w:ascii="Liberation Serif" w:hAnsi="Liberation Serif" w:cs="Liberation Serif"/>
          <w:sz w:val="24"/>
          <w:szCs w:val="24"/>
        </w:rPr>
        <w:t>чно истолковать их содержание</w:t>
      </w:r>
      <w:r w:rsidRPr="00D604B4">
        <w:rPr>
          <w:rFonts w:ascii="Liberation Serif" w:hAnsi="Liberation Serif" w:cs="Liberation Serif"/>
          <w:sz w:val="24"/>
          <w:szCs w:val="24"/>
        </w:rPr>
        <w:t>.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0E54D9">
        <w:rPr>
          <w:rFonts w:ascii="Liberation Serif" w:hAnsi="Liberation Serif" w:cs="Liberation Serif"/>
          <w:sz w:val="24"/>
          <w:szCs w:val="24"/>
        </w:rPr>
        <w:t xml:space="preserve">6.5. Все документы предоставляются в копиях с одновременным предоставлением оригиналов. </w:t>
      </w:r>
      <w:r w:rsidRPr="00F440B9">
        <w:rPr>
          <w:rFonts w:ascii="Liberation Serif" w:hAnsi="Liberation Serif" w:cs="Liberation Serif"/>
          <w:sz w:val="24"/>
          <w:szCs w:val="24"/>
        </w:rPr>
        <w:t>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7. Заявление о предоставлении муниципальной услуги с приложением документов, необходимых для предоставления муниципальной услуги, может быть направлено: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1) непосредственно специалисту;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2) посредством многофункционального центра предоставления государственных и муниципальных услуг;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3) в электронной форме в отсканированном виде: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- на электронную почту: </w:t>
      </w:r>
      <w:r w:rsidR="001A3BEE" w:rsidRPr="00F440B9">
        <w:rPr>
          <w:rFonts w:ascii="Liberation Serif" w:hAnsi="Liberation Serif" w:cs="Liberation Serif"/>
          <w:sz w:val="24"/>
          <w:szCs w:val="24"/>
          <w:lang w:val="de-DE"/>
        </w:rPr>
        <w:t>adm_zato_svobod@mail.ru</w:t>
      </w:r>
      <w:r w:rsidRPr="00F440B9">
        <w:rPr>
          <w:rFonts w:ascii="Liberation Serif" w:hAnsi="Liberation Serif" w:cs="Liberation Serif"/>
          <w:sz w:val="24"/>
          <w:szCs w:val="24"/>
        </w:rPr>
        <w:t>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Порядок приема документов, необходимых для предоставления муниципальной услуги, в электронной форме установлен в </w:t>
      </w:r>
      <w:hyperlink w:anchor="P371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2.6 раздела 3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8. Исчерпывающий перечень оснований для отказа в приеме документов, необходимых для предоставления муниципальной услуги: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1) предоставление документов, не соответствующих перечню, указанному в </w:t>
      </w:r>
      <w:hyperlink w:anchor="P256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6.1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 раздела;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2) нарушение требований к оформлению документов;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3) наличие в запросах ненормативной лексики и оскорбительных высказываний;</w:t>
      </w:r>
    </w:p>
    <w:p w:rsidR="000E54D9" w:rsidRPr="00F440B9" w:rsidRDefault="000E54D9" w:rsidP="000E54D9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4) предоставление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C94710" w:rsidRPr="00F440B9" w:rsidRDefault="000E54D9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5) </w:t>
      </w:r>
      <w:r w:rsidR="00C94710" w:rsidRPr="00F440B9">
        <w:rPr>
          <w:rFonts w:ascii="Liberation Serif" w:hAnsi="Liberation Serif" w:cs="Liberation Serif"/>
          <w:sz w:val="24"/>
          <w:szCs w:val="24"/>
        </w:rPr>
        <w:t>выявление недостоверной информации в представленных заявителем документах либо истечение срока их действия;</w:t>
      </w:r>
    </w:p>
    <w:p w:rsidR="00C94710" w:rsidRPr="00F440B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6)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0E54D9" w:rsidRPr="000E54D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7) несоответствие места расположения объекта или объектов</w:t>
      </w:r>
      <w:r w:rsidRPr="00C94710">
        <w:rPr>
          <w:rFonts w:ascii="Liberation Serif" w:hAnsi="Liberation Serif" w:cs="Liberation Serif"/>
          <w:sz w:val="24"/>
          <w:szCs w:val="24"/>
        </w:rPr>
        <w:t xml:space="preserve">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</w:t>
      </w:r>
      <w:r w:rsidR="000E54D9" w:rsidRPr="000E54D9">
        <w:rPr>
          <w:rFonts w:ascii="Liberation Serif" w:hAnsi="Liberation Serif" w:cs="Liberation Serif"/>
          <w:sz w:val="24"/>
          <w:szCs w:val="24"/>
        </w:rPr>
        <w:t>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9. Исчерпывающий перечень оснований для приостановления муниципальной услуги: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1) заявление заявителя о приостановлении муниципальной услуги;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2) наличие противоречивых сведений в представленных документах;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bookmarkStart w:id="6" w:name="P290"/>
      <w:bookmarkEnd w:id="6"/>
      <w:r w:rsidRPr="00C94710">
        <w:rPr>
          <w:rFonts w:ascii="Liberation Serif" w:hAnsi="Liberation Serif" w:cs="Liberation Serif"/>
          <w:sz w:val="24"/>
          <w:szCs w:val="24"/>
        </w:rPr>
        <w:t>3) отсутствие ответа органа и (или) организации, предоставляющей документ и (или) информацию посредством межведомственного взаимодействия, или поступление ответа такого органа и (или) организации, свидетельствующего об отсутствии запрашиваемых сведений.</w:t>
      </w:r>
    </w:p>
    <w:p w:rsidR="00C94710" w:rsidRPr="00F440B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 xml:space="preserve">По основанию, 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указанному в </w:t>
      </w:r>
      <w:hyperlink w:anchor="P290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подпункте 3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 пункта, муниципальная услуга приостанавливается до момента предоставления необходимых документов и (или) информации, но не более чем 60 календарных дней.</w:t>
      </w:r>
    </w:p>
    <w:p w:rsidR="00C94710" w:rsidRPr="00F440B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10. Исчерпывающий перечень оснований для отказа в предоставлении муниципальной услуги:</w:t>
      </w:r>
    </w:p>
    <w:p w:rsidR="00C94710" w:rsidRPr="00F440B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1) отсутствие у заявителя права на получение муниципальной услуги в соответствии с действующим законодательством;</w:t>
      </w:r>
    </w:p>
    <w:p w:rsidR="00C94710" w:rsidRPr="00F440B9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>2) заявление заявителя о прекращении предоставления муниципальной услуги;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F440B9">
        <w:rPr>
          <w:rFonts w:ascii="Liberation Serif" w:hAnsi="Liberation Serif" w:cs="Liberation Serif"/>
          <w:sz w:val="24"/>
          <w:szCs w:val="24"/>
        </w:rPr>
        <w:t xml:space="preserve">3) непоступление </w:t>
      </w:r>
      <w:r w:rsidR="00E51951" w:rsidRPr="00F440B9"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Pr="00F440B9">
        <w:rPr>
          <w:rFonts w:ascii="Liberation Serif" w:hAnsi="Liberation Serif" w:cs="Liberation Serif"/>
          <w:sz w:val="24"/>
          <w:szCs w:val="24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поступление от такого органа или организации ответа, свидетельствующего об отсутствии </w:t>
      </w:r>
      <w:r w:rsidRPr="00F440B9">
        <w:rPr>
          <w:rFonts w:ascii="Liberation Serif" w:hAnsi="Liberation Serif" w:cs="Liberation Serif"/>
          <w:sz w:val="24"/>
          <w:szCs w:val="24"/>
        </w:rPr>
        <w:lastRenderedPageBreak/>
        <w:t xml:space="preserve">документа и (или) информации, указанных в </w:t>
      </w:r>
      <w:hyperlink w:anchor="P262" w:history="1">
        <w:r w:rsidRPr="00F440B9">
          <w:rPr>
            <w:rStyle w:val="ac"/>
            <w:rFonts w:ascii="Liberation Serif" w:hAnsi="Liberation Serif" w:cs="Liberation Serif"/>
            <w:color w:val="auto"/>
            <w:sz w:val="24"/>
            <w:szCs w:val="24"/>
          </w:rPr>
          <w:t>пункте 6.2</w:t>
        </w:r>
      </w:hyperlink>
      <w:r w:rsidRPr="00F440B9">
        <w:rPr>
          <w:rFonts w:ascii="Liberation Serif" w:hAnsi="Liberation Serif" w:cs="Liberation Serif"/>
          <w:sz w:val="24"/>
          <w:szCs w:val="24"/>
        </w:rPr>
        <w:t xml:space="preserve"> настоящего</w:t>
      </w:r>
      <w:r w:rsidRPr="00C94710">
        <w:rPr>
          <w:rFonts w:ascii="Liberation Serif" w:hAnsi="Liberation Serif" w:cs="Liberation Serif"/>
          <w:sz w:val="24"/>
          <w:szCs w:val="24"/>
        </w:rPr>
        <w:t xml:space="preserve"> раздела, если соответствующие документы и (или) информация не представлены заявителем по собственной инициативе.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Отказ в предоставлении муниципальной услуги по указанному основанию допускается в случае, е</w:t>
      </w:r>
      <w:r w:rsidR="00E51951">
        <w:rPr>
          <w:rFonts w:ascii="Liberation Serif" w:hAnsi="Liberation Serif" w:cs="Liberation Serif"/>
          <w:sz w:val="24"/>
          <w:szCs w:val="24"/>
        </w:rPr>
        <w:t>сли специалист</w:t>
      </w:r>
      <w:r w:rsidRPr="00C94710">
        <w:rPr>
          <w:rFonts w:ascii="Liberation Serif" w:hAnsi="Liberation Serif" w:cs="Liberation Serif"/>
          <w:sz w:val="24"/>
          <w:szCs w:val="24"/>
        </w:rPr>
        <w:t>, после получения указанного ответа или истечения срока, установленного для направления ответа на межведомственный запрос, уведомил заявителя о неполучении документов и (или) информации, необходимых для предоставления муниципальной услуги и предложил заявителю представить такие документ и (или) информацию, но не получил от заявителя необходимые сведения в течение 60 календарных дней со дня направления уведомления;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11. При предоставлении муниципальной услуги плата с заявителя не взимается.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12. Максимальный срок ожидания в очереди.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12.1. При подаче запроса о предоставлении муниципальной услуги максимальный срок ожидания в очереди составляет 15 минут.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12.2. При получении результата предоставления муниципальной услуги максимальный срок ожидания в очереди составляет 15 минут.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12.3. В случае объективной задержки</w:t>
      </w:r>
      <w:r w:rsidR="00A623C0">
        <w:rPr>
          <w:rFonts w:ascii="Liberation Serif" w:hAnsi="Liberation Serif" w:cs="Liberation Serif"/>
          <w:sz w:val="24"/>
          <w:szCs w:val="24"/>
        </w:rPr>
        <w:t xml:space="preserve"> продвижения очереди специалист </w:t>
      </w:r>
      <w:r w:rsidRPr="00C94710">
        <w:rPr>
          <w:rFonts w:ascii="Liberation Serif" w:hAnsi="Liberation Serif" w:cs="Liberation Serif"/>
          <w:sz w:val="24"/>
          <w:szCs w:val="24"/>
        </w:rPr>
        <w:t>обязан уведомить ожидающих о причинах задержки и предполагаемом времени ожидания.</w:t>
      </w:r>
    </w:p>
    <w:p w:rsidR="00C94710" w:rsidRPr="00C94710" w:rsidRDefault="00C94710" w:rsidP="00C94710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C94710">
        <w:rPr>
          <w:rFonts w:ascii="Liberation Serif" w:hAnsi="Liberation Serif" w:cs="Liberation Serif"/>
          <w:sz w:val="24"/>
          <w:szCs w:val="24"/>
        </w:rPr>
        <w:t>13. Регистрация заявления и прилагаемых к нему документов, необходимых для предоставления муниципальной услуги, произ</w:t>
      </w:r>
      <w:r w:rsidR="00E51951">
        <w:rPr>
          <w:rFonts w:ascii="Liberation Serif" w:hAnsi="Liberation Serif" w:cs="Liberation Serif"/>
          <w:sz w:val="24"/>
          <w:szCs w:val="24"/>
        </w:rPr>
        <w:t xml:space="preserve">водится в день их поступления специалистом </w:t>
      </w:r>
      <w:r w:rsidRPr="00C94710">
        <w:rPr>
          <w:rFonts w:ascii="Liberation Serif" w:hAnsi="Liberation Serif" w:cs="Liberation Serif"/>
          <w:sz w:val="24"/>
          <w:szCs w:val="24"/>
        </w:rPr>
        <w:t>либо в МФЦ (в случае, если заявление на предоставление муниципальной услуги подается посредством МФЦ).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14. Требования к помещениям, в которых предоставляется муниципальная услуга: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1) места для ожидания в очереди находятся в холле или ином специально приспособленном помещении, оборудуются стульями и (или) кресельными секциями. В здании, где организуется прием заявителей, предусматриваются места общественного пользования (туалеты);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2) для обеспечения возможности оформления документов места для приема заявителей оборудуются стульями и столами, оснащаются канцелярскими принадлежностями;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3) 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местах, обеспечивающих свободный доступ к ним;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4) служебны</w:t>
      </w:r>
      <w:r w:rsidR="00A623C0">
        <w:rPr>
          <w:rFonts w:ascii="Liberation Serif" w:hAnsi="Liberation Serif" w:cs="Liberation Serif"/>
          <w:sz w:val="24"/>
          <w:szCs w:val="24"/>
        </w:rPr>
        <w:t>й кабинет</w:t>
      </w:r>
      <w:r w:rsidRPr="00256557">
        <w:rPr>
          <w:rFonts w:ascii="Liberation Serif" w:hAnsi="Liberation Serif" w:cs="Liberation Serif"/>
          <w:sz w:val="24"/>
          <w:szCs w:val="24"/>
        </w:rPr>
        <w:t xml:space="preserve"> специалист</w:t>
      </w:r>
      <w:r w:rsidR="00A623C0">
        <w:rPr>
          <w:rFonts w:ascii="Liberation Serif" w:hAnsi="Liberation Serif" w:cs="Liberation Serif"/>
          <w:sz w:val="24"/>
          <w:szCs w:val="24"/>
        </w:rPr>
        <w:t>а</w:t>
      </w:r>
      <w:r w:rsidRPr="00256557">
        <w:rPr>
          <w:rFonts w:ascii="Liberation Serif" w:hAnsi="Liberation Serif" w:cs="Liberation Serif"/>
          <w:sz w:val="24"/>
          <w:szCs w:val="24"/>
        </w:rPr>
        <w:t>, в котор</w:t>
      </w:r>
      <w:r w:rsidR="00A623C0">
        <w:rPr>
          <w:rFonts w:ascii="Liberation Serif" w:hAnsi="Liberation Serif" w:cs="Liberation Serif"/>
          <w:sz w:val="24"/>
          <w:szCs w:val="24"/>
        </w:rPr>
        <w:t>ом</w:t>
      </w:r>
      <w:r w:rsidRPr="00256557">
        <w:rPr>
          <w:rFonts w:ascii="Liberation Serif" w:hAnsi="Liberation Serif" w:cs="Liberation Serif"/>
          <w:sz w:val="24"/>
          <w:szCs w:val="24"/>
        </w:rPr>
        <w:t xml:space="preserve"> осуществляется прием заявителей, долж</w:t>
      </w:r>
      <w:r w:rsidR="00A623C0">
        <w:rPr>
          <w:rFonts w:ascii="Liberation Serif" w:hAnsi="Liberation Serif" w:cs="Liberation Serif"/>
          <w:sz w:val="24"/>
          <w:szCs w:val="24"/>
        </w:rPr>
        <w:t>ен</w:t>
      </w:r>
      <w:r w:rsidRPr="00256557">
        <w:rPr>
          <w:rFonts w:ascii="Liberation Serif" w:hAnsi="Liberation Serif" w:cs="Liberation Serif"/>
          <w:sz w:val="24"/>
          <w:szCs w:val="24"/>
        </w:rPr>
        <w:t xml:space="preserve"> быть оборудован вывесками с указанием номера кабинета и фамилии, имени, отчества и должности специалиста, ведущего прием.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15. Показатели доступности и качества муниципальной услуги.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15.1. Показателями доступности муниципальной услуги являются: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1) транспортная доступность к местам предоставления муниципальной услуги;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3) возможность получения услуги в электронной форме;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4) возможность получения услуги посредством МФЦ (только для муниципальных услуг, предоставление которых организуется в МФЦ);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5) размещение информации о порядке предоставления муниципальной услуги на официальном сайте администрации городского округа ЗАТО Свободный.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15.2. Показателями качества предоставления муниципальной услуги являются: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1) соблюдение срока предоставления муниципальной услуги;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2) соблюдение порядка выполнения административных процедур;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3) 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 xml:space="preserve"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</w:t>
      </w:r>
      <w:r w:rsidRPr="00256557">
        <w:rPr>
          <w:rFonts w:ascii="Liberation Serif" w:hAnsi="Liberation Serif" w:cs="Liberation Serif"/>
          <w:sz w:val="24"/>
          <w:szCs w:val="24"/>
        </w:rPr>
        <w:lastRenderedPageBreak/>
        <w:t>форме.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государственных и муниципальных услуг специалист МФЦ осуществляет следующие административные действия (процедуры):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2) прием и регистрация заявления и документов, необходимых для предоставления муниципальной услуги;</w:t>
      </w:r>
    </w:p>
    <w:p w:rsidR="00256557" w:rsidRPr="00256557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 (процедура указывается для муниципальных услуг с межведомственным взаимодействием);</w:t>
      </w:r>
    </w:p>
    <w:p w:rsidR="009413EC" w:rsidRPr="00363D51" w:rsidRDefault="00256557" w:rsidP="00256557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56557">
        <w:rPr>
          <w:rFonts w:ascii="Liberation Serif" w:hAnsi="Liberation Serif" w:cs="Liberation Serif"/>
          <w:sz w:val="24"/>
          <w:szCs w:val="24"/>
        </w:rPr>
        <w:t>4) выдача заявителю результата предоставления муниципальной услуги.</w:t>
      </w:r>
    </w:p>
    <w:p w:rsidR="00DF023D" w:rsidRPr="00103BCD" w:rsidRDefault="00DF023D" w:rsidP="00103BCD">
      <w:pPr>
        <w:ind w:firstLine="426"/>
        <w:jc w:val="both"/>
        <w:outlineLvl w:val="0"/>
        <w:rPr>
          <w:rFonts w:ascii="Liberation Serif" w:hAnsi="Liberation Serif" w:cs="Liberation Serif"/>
          <w:b/>
          <w:bCs/>
          <w:sz w:val="22"/>
          <w:szCs w:val="24"/>
        </w:rPr>
      </w:pPr>
    </w:p>
    <w:p w:rsidR="00103BCD" w:rsidRPr="00103BCD" w:rsidRDefault="00103BCD" w:rsidP="00103BCD">
      <w:pPr>
        <w:jc w:val="center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Раздел 3. Состав, последовательность и сроки выполнения</w:t>
      </w:r>
    </w:p>
    <w:p w:rsidR="00103BCD" w:rsidRPr="00103BCD" w:rsidRDefault="00103BCD" w:rsidP="00103BCD">
      <w:pPr>
        <w:jc w:val="center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административных процедур, требования к порядку их выполнения,</w:t>
      </w:r>
    </w:p>
    <w:p w:rsidR="00103BCD" w:rsidRPr="00103BCD" w:rsidRDefault="00103BCD" w:rsidP="00103BCD">
      <w:pPr>
        <w:jc w:val="center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03BCD" w:rsidRPr="00103BCD" w:rsidRDefault="00103BCD" w:rsidP="00103BCD">
      <w:pPr>
        <w:jc w:val="both"/>
        <w:rPr>
          <w:rFonts w:ascii="Liberation Serif" w:hAnsi="Liberation Serif" w:cs="Liberation Serif"/>
          <w:sz w:val="24"/>
        </w:rPr>
      </w:pP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Последовательность административных действий (процедур) приводится в блок-схеме (приложение № 2 к настоящему административному регламенту).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1) информирование и консультирование заявителей по вопросам предоставления муниципальной услуги;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2) прием и регистрация заявления и документов, необходимых для предоставления муниципальной услуги;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3)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услуги;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 xml:space="preserve">4) </w:t>
      </w:r>
      <w:r w:rsidR="00222D96">
        <w:rPr>
          <w:rFonts w:ascii="Liberation Serif" w:hAnsi="Liberation Serif" w:cs="Liberation Serif"/>
          <w:sz w:val="24"/>
        </w:rPr>
        <w:t>п</w:t>
      </w:r>
      <w:r w:rsidRPr="00103BCD">
        <w:rPr>
          <w:rFonts w:ascii="Liberation Serif" w:hAnsi="Liberation Serif" w:cs="Liberation Serif"/>
          <w:sz w:val="24"/>
        </w:rPr>
        <w:t>ринятие решения о выдаче разрешения на право организации розничного рынка или об отказе в выдаче такого разрешения;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а) выдача (направление) заявителю результата предоставления муниципальной услуги.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1. Информирование и консультирование заявителей по вопросам предоставления муниципальной услуги.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 xml:space="preserve">1.1. Основанием для начала административной процедуры </w:t>
      </w:r>
      <w:r>
        <w:rPr>
          <w:rFonts w:ascii="Liberation Serif" w:hAnsi="Liberation Serif" w:cs="Liberation Serif"/>
          <w:sz w:val="24"/>
        </w:rPr>
        <w:t>«</w:t>
      </w:r>
      <w:r w:rsidRPr="00103BCD">
        <w:rPr>
          <w:rFonts w:ascii="Liberation Serif" w:hAnsi="Liberation Serif" w:cs="Liberation Serif"/>
          <w:sz w:val="24"/>
        </w:rPr>
        <w:t>Информирование и консультирование заявителей по вопросам предоставления муниципальной услуги</w:t>
      </w:r>
      <w:r>
        <w:rPr>
          <w:rFonts w:ascii="Liberation Serif" w:hAnsi="Liberation Serif" w:cs="Liberation Serif"/>
          <w:sz w:val="24"/>
        </w:rPr>
        <w:t>»</w:t>
      </w:r>
      <w:r w:rsidRPr="00103BCD">
        <w:rPr>
          <w:rFonts w:ascii="Liberation Serif" w:hAnsi="Liberation Serif" w:cs="Liberation Serif"/>
          <w:sz w:val="24"/>
        </w:rPr>
        <w:t xml:space="preserve"> является письменное или устное обращение заинтересованного в получении муниципальной услуги лица </w:t>
      </w:r>
      <w:r>
        <w:rPr>
          <w:rFonts w:ascii="Liberation Serif" w:hAnsi="Liberation Serif" w:cs="Liberation Serif"/>
          <w:sz w:val="24"/>
        </w:rPr>
        <w:t xml:space="preserve">у специалиста </w:t>
      </w:r>
      <w:r w:rsidRPr="00103BCD">
        <w:rPr>
          <w:rFonts w:ascii="Liberation Serif" w:hAnsi="Liberation Serif" w:cs="Liberation Serif"/>
          <w:sz w:val="24"/>
        </w:rPr>
        <w:t>либо в МФЦ.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 xml:space="preserve">1.2. Информирование и консультирование по вопросам предоставления муниципальной услуги осуществляется </w:t>
      </w:r>
      <w:r>
        <w:rPr>
          <w:rFonts w:ascii="Liberation Serif" w:hAnsi="Liberation Serif" w:cs="Liberation Serif"/>
          <w:sz w:val="24"/>
        </w:rPr>
        <w:t>специалистом</w:t>
      </w:r>
      <w:r w:rsidRPr="00103BCD">
        <w:rPr>
          <w:rFonts w:ascii="Liberation Serif" w:hAnsi="Liberation Serif" w:cs="Liberation Serif"/>
          <w:sz w:val="24"/>
        </w:rPr>
        <w:t>, а также специалистами МФЦ.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1.3. При ответах на телефонные звонки и обращения заявителей лично в приемные часы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103BCD" w:rsidRPr="00103BCD" w:rsidRDefault="00103BCD" w:rsidP="00103BCD">
      <w:pPr>
        <w:ind w:firstLine="709"/>
        <w:jc w:val="both"/>
        <w:rPr>
          <w:rFonts w:ascii="Liberation Serif" w:hAnsi="Liberation Serif" w:cs="Liberation Serif"/>
          <w:sz w:val="24"/>
        </w:rPr>
      </w:pPr>
      <w:r w:rsidRPr="00103BCD">
        <w:rPr>
          <w:rFonts w:ascii="Liberation Serif" w:hAnsi="Liberation Serif" w:cs="Liberation Serif"/>
          <w:sz w:val="24"/>
        </w:rPr>
        <w:t>Устное информирование обратившегося лица осуществляется не более 15 минут.</w:t>
      </w:r>
    </w:p>
    <w:p w:rsidR="00103BCD" w:rsidRPr="00D75E95" w:rsidRDefault="00103BCD" w:rsidP="00103BC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</w:t>
      </w:r>
      <w:r w:rsidRPr="00D75E95">
        <w:rPr>
          <w:rFonts w:ascii="Liberation Serif" w:hAnsi="Liberation Serif" w:cs="Liberation Serif"/>
          <w:sz w:val="24"/>
          <w:szCs w:val="24"/>
        </w:rPr>
        <w:lastRenderedPageBreak/>
        <w:t>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Специал</w:t>
      </w:r>
      <w:r w:rsidR="00A623C0">
        <w:rPr>
          <w:rFonts w:ascii="Liberation Serif" w:hAnsi="Liberation Serif" w:cs="Liberation Serif"/>
          <w:sz w:val="24"/>
          <w:szCs w:val="24"/>
        </w:rPr>
        <w:t>ист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Письменный ответ на обращение подписывается главой городского округа ЗАТО Свободный (уполномоченным им лицом) либо 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103BCD" w:rsidRPr="00D75E95" w:rsidRDefault="00103BCD" w:rsidP="00D75E95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1.5. Результатом административной процедуры </w:t>
      </w:r>
      <w:r w:rsidR="000E3FB3" w:rsidRPr="00D75E95">
        <w:rPr>
          <w:rFonts w:ascii="Liberation Serif" w:hAnsi="Liberation Serif" w:cs="Liberation Serif"/>
          <w:sz w:val="24"/>
          <w:szCs w:val="24"/>
        </w:rPr>
        <w:t>«</w:t>
      </w:r>
      <w:r w:rsidRPr="00D75E95">
        <w:rPr>
          <w:rFonts w:ascii="Liberation Serif" w:hAnsi="Liberation Serif" w:cs="Liberation Serif"/>
          <w:sz w:val="24"/>
          <w:szCs w:val="24"/>
        </w:rPr>
        <w:t>Информирование и консультирование заявителей по вопросам предоставления муниципальной услуги</w:t>
      </w:r>
      <w:r w:rsidR="000E3FB3" w:rsidRPr="00D75E95">
        <w:rPr>
          <w:rFonts w:ascii="Liberation Serif" w:hAnsi="Liberation Serif" w:cs="Liberation Serif"/>
          <w:sz w:val="24"/>
          <w:szCs w:val="24"/>
        </w:rPr>
        <w:t>»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 является разъяснение заявителю порядка получения муниципальной услуги.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2. Прием и регистрация заявления и документов, необходимых для предоставления муниципальной услуги.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2.1. Основанием для начала административной процедуры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D75E95">
        <w:rPr>
          <w:rFonts w:ascii="Liberation Serif" w:hAnsi="Liberation Serif" w:cs="Liberation Serif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 является обращение заявителя в устной, письменной и (или) электронной форме </w:t>
      </w:r>
      <w:r>
        <w:rPr>
          <w:rFonts w:ascii="Liberation Serif" w:hAnsi="Liberation Serif" w:cs="Liberation Serif"/>
          <w:sz w:val="24"/>
          <w:szCs w:val="24"/>
        </w:rPr>
        <w:t xml:space="preserve">к специалисту 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либо в МФЦ, либо поступление </w:t>
      </w:r>
      <w:r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Pr="00D75E95">
        <w:rPr>
          <w:rFonts w:ascii="Liberation Serif" w:hAnsi="Liberation Serif" w:cs="Liberation Serif"/>
          <w:sz w:val="24"/>
          <w:szCs w:val="24"/>
        </w:rPr>
        <w:t>из МФЦ заявления, подписанного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предоставление которой регулируется настоящим административным регламентом.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2.2. Прием и регистрация заявления и документов, необходимых для предоставления муниципальной услуги осуществляется </w:t>
      </w:r>
      <w:r w:rsidR="008776F1">
        <w:rPr>
          <w:rFonts w:ascii="Liberation Serif" w:hAnsi="Liberation Serif" w:cs="Liberation Serif"/>
          <w:sz w:val="24"/>
          <w:szCs w:val="24"/>
        </w:rPr>
        <w:t>специалистом</w:t>
      </w:r>
      <w:r w:rsidRPr="00D75E95">
        <w:rPr>
          <w:rFonts w:ascii="Liberation Serif" w:hAnsi="Liberation Serif" w:cs="Liberation Serif"/>
          <w:sz w:val="24"/>
          <w:szCs w:val="24"/>
        </w:rPr>
        <w:t>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В случае подачи заявления или комплексного запроса посредством многофункционального центра предоставления государственных и муниципальных услуг, прием документов, необходимых для предоставления муниципальной усл</w:t>
      </w:r>
      <w:r w:rsidR="008776F1">
        <w:rPr>
          <w:rFonts w:ascii="Liberation Serif" w:hAnsi="Liberation Serif" w:cs="Liberation Serif"/>
          <w:sz w:val="24"/>
          <w:szCs w:val="24"/>
        </w:rPr>
        <w:t>уги, осуществляет специалист МФЦ</w:t>
      </w:r>
      <w:r w:rsidRPr="00D75E95">
        <w:rPr>
          <w:rFonts w:ascii="Liberation Serif" w:hAnsi="Liberation Serif" w:cs="Liberation Serif"/>
          <w:sz w:val="24"/>
          <w:szCs w:val="24"/>
        </w:rPr>
        <w:t>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2.3. </w:t>
      </w:r>
      <w:r w:rsidR="00106E02">
        <w:rPr>
          <w:rFonts w:ascii="Liberation Serif" w:hAnsi="Liberation Serif" w:cs="Liberation Serif"/>
          <w:sz w:val="24"/>
          <w:szCs w:val="24"/>
        </w:rPr>
        <w:t>С</w:t>
      </w:r>
      <w:r w:rsidR="00A623C0">
        <w:rPr>
          <w:rFonts w:ascii="Liberation Serif" w:hAnsi="Liberation Serif" w:cs="Liberation Serif"/>
          <w:sz w:val="24"/>
          <w:szCs w:val="24"/>
        </w:rPr>
        <w:t>пециалист</w:t>
      </w:r>
      <w:r w:rsidRPr="00D75E95">
        <w:rPr>
          <w:rFonts w:ascii="Liberation Serif" w:hAnsi="Liberation Serif" w:cs="Liberation Serif"/>
          <w:sz w:val="24"/>
          <w:szCs w:val="24"/>
        </w:rPr>
        <w:t>: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1) проверяет наличие всех необходимых документов, в соответствии с перечнем, установленным </w:t>
      </w:r>
      <w:hyperlink w:anchor="P256" w:history="1">
        <w:r w:rsidRPr="00D75E95"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 w:rsidRPr="00D75E95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2) проверяет соответствие представленных документов требованиям, установленным </w:t>
      </w:r>
      <w:hyperlink w:anchor="P266" w:history="1">
        <w:r w:rsidRPr="00D75E95">
          <w:rPr>
            <w:rFonts w:ascii="Liberation Serif" w:hAnsi="Liberation Serif" w:cs="Liberation Serif"/>
            <w:sz w:val="24"/>
            <w:szCs w:val="24"/>
          </w:rPr>
          <w:t>пунктом 6.4 раздела 2</w:t>
        </w:r>
      </w:hyperlink>
      <w:r w:rsidRPr="00D75E95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3) сверяет представленные оригиналы и копии документов (за исключением нотариально заверенных), заверяет копии документов и возвращает оригиналы документов заявителю;</w:t>
      </w:r>
    </w:p>
    <w:p w:rsidR="00D75E95" w:rsidRPr="00D75E95" w:rsidRDefault="00ED767C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</w:t>
      </w:r>
      <w:r w:rsidR="00D75E95" w:rsidRPr="00D75E95">
        <w:rPr>
          <w:rFonts w:ascii="Liberation Serif" w:hAnsi="Liberation Serif" w:cs="Liberation Serif"/>
          <w:sz w:val="24"/>
          <w:szCs w:val="24"/>
        </w:rPr>
        <w:t>) при наличии оснований для отказа в приеме документов устно разъясняет заявителю причины такого отказа.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При направлении заявления и документов, необходимых для предоставления муниципальной услуги, почтовым отправлением, отказ в приеме документов оформляется в письменной форме;</w:t>
      </w:r>
    </w:p>
    <w:p w:rsidR="00D75E95" w:rsidRPr="00D75E95" w:rsidRDefault="00D75E95" w:rsidP="00CD47E5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6) при отсутствии оснований для отказа в приеме документов регистрирует поступление запроса в </w:t>
      </w:r>
      <w:r w:rsidR="00ED767C">
        <w:rPr>
          <w:rFonts w:ascii="Liberation Serif" w:hAnsi="Liberation Serif" w:cs="Liberation Serif"/>
          <w:sz w:val="24"/>
          <w:szCs w:val="24"/>
        </w:rPr>
        <w:t xml:space="preserve">Журнале </w:t>
      </w:r>
      <w:r w:rsidR="00ED767C" w:rsidRPr="007E5F5D">
        <w:rPr>
          <w:rFonts w:ascii="Liberation Serif" w:hAnsi="Liberation Serif" w:cs="Liberation Serif"/>
          <w:sz w:val="24"/>
          <w:szCs w:val="24"/>
        </w:rPr>
        <w:t>регистрации заявлений граждан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 в соответствии с установленными правилами делопроизводства.</w:t>
      </w:r>
    </w:p>
    <w:p w:rsidR="00D75E95" w:rsidRPr="00D75E95" w:rsidRDefault="00D75E95" w:rsidP="00CD47E5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При подаче запроса посредством МФЦ регистрация заявления осуществляется в соответствии с правилами регистрации, установленными в многофункциональном центре </w:t>
      </w:r>
      <w:r w:rsidRPr="00D75E95">
        <w:rPr>
          <w:rFonts w:ascii="Liberation Serif" w:hAnsi="Liberation Serif" w:cs="Liberation Serif"/>
          <w:sz w:val="24"/>
          <w:szCs w:val="24"/>
        </w:rPr>
        <w:lastRenderedPageBreak/>
        <w:t>предоставления государственных и муниципальных услуг;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7) сообщает заявителю номер и дату регистрации запроса.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2.4. Регистрация заявления и прилагаемых к нему документов, необходимых для предоставления муниципальной услуги, производится в день их поступления </w:t>
      </w:r>
      <w:r w:rsidR="00106E02">
        <w:rPr>
          <w:rFonts w:ascii="Liberation Serif" w:hAnsi="Liberation Serif" w:cs="Liberation Serif"/>
          <w:sz w:val="24"/>
          <w:szCs w:val="24"/>
        </w:rPr>
        <w:t xml:space="preserve">специалистом </w:t>
      </w:r>
      <w:r w:rsidRPr="00D75E95">
        <w:rPr>
          <w:rFonts w:ascii="Liberation Serif" w:hAnsi="Liberation Serif" w:cs="Liberation Serif"/>
          <w:sz w:val="24"/>
          <w:szCs w:val="24"/>
        </w:rPr>
        <w:t>либо в МФЦ (в случае, если заявление на предоставление муниципальной услуги подается посредством МФЦ).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371"/>
      <w:bookmarkEnd w:id="7"/>
      <w:r w:rsidRPr="00D75E95">
        <w:rPr>
          <w:rFonts w:ascii="Liberation Serif" w:hAnsi="Liberation Serif" w:cs="Liberation Serif"/>
          <w:sz w:val="24"/>
          <w:szCs w:val="24"/>
        </w:rPr>
        <w:t>2.</w:t>
      </w:r>
      <w:r w:rsidR="00ED6564">
        <w:rPr>
          <w:rFonts w:ascii="Liberation Serif" w:hAnsi="Liberation Serif" w:cs="Liberation Serif"/>
          <w:sz w:val="24"/>
          <w:szCs w:val="24"/>
        </w:rPr>
        <w:t>5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</w:t>
      </w:r>
      <w:r w:rsidR="00206E86">
        <w:rPr>
          <w:rFonts w:ascii="Liberation Serif" w:hAnsi="Liberation Serif" w:cs="Liberation Serif"/>
          <w:sz w:val="24"/>
          <w:szCs w:val="24"/>
        </w:rPr>
        <w:t xml:space="preserve">специалисту </w:t>
      </w:r>
      <w:r w:rsidRPr="00D75E95">
        <w:rPr>
          <w:rFonts w:ascii="Liberation Serif" w:hAnsi="Liberation Serif" w:cs="Liberation Serif"/>
          <w:sz w:val="24"/>
          <w:szCs w:val="24"/>
        </w:rPr>
        <w:t>не позднее одного рабочего дня, следующего за днем получения комплексного запроса.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специалист</w:t>
      </w:r>
      <w:r w:rsidR="00A623C0">
        <w:rPr>
          <w:rFonts w:ascii="Liberation Serif" w:hAnsi="Liberation Serif" w:cs="Liberation Serif"/>
          <w:sz w:val="24"/>
          <w:szCs w:val="24"/>
        </w:rPr>
        <w:t>у</w:t>
      </w:r>
      <w:r w:rsidRPr="00D75E95">
        <w:rPr>
          <w:rFonts w:ascii="Liberation Serif" w:hAnsi="Liberation Serif" w:cs="Liberation Serif"/>
          <w:sz w:val="24"/>
          <w:szCs w:val="24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2.</w:t>
      </w:r>
      <w:r w:rsidR="00ED6564">
        <w:rPr>
          <w:rFonts w:ascii="Liberation Serif" w:hAnsi="Liberation Serif" w:cs="Liberation Serif"/>
          <w:sz w:val="24"/>
          <w:szCs w:val="24"/>
        </w:rPr>
        <w:t>6</w:t>
      </w:r>
      <w:r w:rsidRPr="00D75E95">
        <w:rPr>
          <w:rFonts w:ascii="Liberation Serif" w:hAnsi="Liberation Serif" w:cs="Liberation Serif"/>
          <w:sz w:val="24"/>
          <w:szCs w:val="24"/>
        </w:rPr>
        <w:t>. В случае оказания муниципальной услуги</w:t>
      </w:r>
      <w:r w:rsidR="00A623C0">
        <w:rPr>
          <w:rFonts w:ascii="Liberation Serif" w:hAnsi="Liberation Serif" w:cs="Liberation Serif"/>
          <w:sz w:val="24"/>
          <w:szCs w:val="24"/>
        </w:rPr>
        <w:t xml:space="preserve"> в электронной форме специалист</w:t>
      </w:r>
      <w:r w:rsidRPr="00D75E95">
        <w:rPr>
          <w:rFonts w:ascii="Liberation Serif" w:hAnsi="Liberation Serif" w:cs="Liberation Serif"/>
          <w:sz w:val="24"/>
          <w:szCs w:val="24"/>
        </w:rPr>
        <w:t>: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1) проверяет наличие документов, указанных в </w:t>
      </w:r>
      <w:hyperlink w:anchor="P256" w:history="1">
        <w:r w:rsidRPr="00D75E95"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 w:rsidRPr="00D75E95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2) производит регистрацию заявления и прилагаемых к нему документов в день их поступления в электронном виде;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достоверности;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 xml:space="preserve">- в случае, если в электронной форме (сканированном виде) заявителем направлены не все документы, указанные в </w:t>
      </w:r>
      <w:hyperlink w:anchor="P256" w:history="1">
        <w:r w:rsidRPr="00D75E95">
          <w:rPr>
            <w:rFonts w:ascii="Liberation Serif" w:hAnsi="Liberation Serif" w:cs="Liberation Serif"/>
            <w:sz w:val="24"/>
            <w:szCs w:val="24"/>
          </w:rPr>
          <w:t>пункте 6.1 раздела 2</w:t>
        </w:r>
      </w:hyperlink>
      <w:r w:rsidRPr="00D75E95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информирует заявителя о необходимости представления (направлении по почте) недостающих документов, а также о документах, которые могут быть истребованы </w:t>
      </w:r>
      <w:r w:rsidR="0051355A">
        <w:rPr>
          <w:rFonts w:ascii="Liberation Serif" w:hAnsi="Liberation Serif" w:cs="Liberation Serif"/>
          <w:sz w:val="24"/>
          <w:szCs w:val="24"/>
        </w:rPr>
        <w:t>администрацией</w:t>
      </w:r>
      <w:r w:rsidRPr="00D75E95">
        <w:rPr>
          <w:rFonts w:ascii="Liberation Serif" w:hAnsi="Liberation Serif" w:cs="Liberation Serif"/>
          <w:sz w:val="24"/>
          <w:szCs w:val="24"/>
        </w:rPr>
        <w:t>, в рамках межведомственного взаимодействия, находящихся в распоряжении государственных органов, органов местного самоуправления и иных организаций и других обстоятельствах, препятствующих получению муниципальной услуги и способах их устранения;</w:t>
      </w:r>
    </w:p>
    <w:p w:rsidR="00D75E95" w:rsidRPr="00D75E95" w:rsidRDefault="00D75E95" w:rsidP="00D75E95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75E95"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256557" w:rsidRPr="00206E86" w:rsidRDefault="00D75E95" w:rsidP="00206E86">
      <w:pPr>
        <w:ind w:firstLine="709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>2.</w:t>
      </w:r>
      <w:r w:rsidR="00ED6564">
        <w:rPr>
          <w:rFonts w:ascii="Liberation Serif" w:hAnsi="Liberation Serif" w:cs="Liberation Serif"/>
          <w:sz w:val="24"/>
          <w:szCs w:val="24"/>
        </w:rPr>
        <w:t>7</w:t>
      </w:r>
      <w:r w:rsidRPr="00206E86">
        <w:rPr>
          <w:rFonts w:ascii="Liberation Serif" w:hAnsi="Liberation Serif" w:cs="Liberation Serif"/>
          <w:sz w:val="24"/>
          <w:szCs w:val="24"/>
        </w:rPr>
        <w:t>. Результа</w:t>
      </w:r>
      <w:r w:rsidR="00206E86" w:rsidRPr="00206E86">
        <w:rPr>
          <w:rFonts w:ascii="Liberation Serif" w:hAnsi="Liberation Serif" w:cs="Liberation Serif"/>
          <w:sz w:val="24"/>
          <w:szCs w:val="24"/>
        </w:rPr>
        <w:t>том административной процедуры «</w:t>
      </w:r>
      <w:r w:rsidRPr="00206E86">
        <w:rPr>
          <w:rFonts w:ascii="Liberation Serif" w:hAnsi="Liberation Serif" w:cs="Liberation Serif"/>
          <w:sz w:val="24"/>
          <w:szCs w:val="24"/>
        </w:rPr>
        <w:t>Прием и регистрация заявления и документов, необходимых для предоставления муниципальной услуги</w:t>
      </w:r>
      <w:r w:rsidR="00206E86" w:rsidRPr="00206E86">
        <w:rPr>
          <w:rFonts w:ascii="Liberation Serif" w:hAnsi="Liberation Serif" w:cs="Liberation Serif"/>
          <w:sz w:val="24"/>
          <w:szCs w:val="24"/>
        </w:rPr>
        <w:t>»</w:t>
      </w:r>
      <w:r w:rsidRPr="00206E86">
        <w:rPr>
          <w:rFonts w:ascii="Liberation Serif" w:hAnsi="Liberation Serif" w:cs="Liberation Serif"/>
          <w:sz w:val="24"/>
          <w:szCs w:val="24"/>
        </w:rPr>
        <w:t xml:space="preserve"> является регистрация заявления и прилагаемых к нему документов либо мотивированный отказ в приеме документов.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sub_8"/>
      <w:r w:rsidRPr="00206E86">
        <w:rPr>
          <w:rFonts w:ascii="Liberation Serif" w:hAnsi="Liberation Serif" w:cs="Liberation Serif"/>
          <w:sz w:val="24"/>
          <w:szCs w:val="24"/>
        </w:rPr>
        <w:t>3. 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услуги.</w:t>
      </w:r>
    </w:p>
    <w:p w:rsidR="00206E86" w:rsidRPr="00206E86" w:rsidRDefault="00206E86" w:rsidP="00F440B9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 xml:space="preserve">3.1. Основанием для начала административной процедуры </w:t>
      </w:r>
      <w:r>
        <w:rPr>
          <w:rFonts w:ascii="Liberation Serif" w:hAnsi="Liberation Serif" w:cs="Liberation Serif"/>
          <w:sz w:val="24"/>
          <w:szCs w:val="24"/>
        </w:rPr>
        <w:t>«</w:t>
      </w:r>
      <w:r w:rsidRPr="00206E86">
        <w:rPr>
          <w:rFonts w:ascii="Liberation Serif" w:hAnsi="Liberation Serif" w:cs="Liberation Serif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>
        <w:rPr>
          <w:rFonts w:ascii="Liberation Serif" w:hAnsi="Liberation Serif" w:cs="Liberation Serif"/>
          <w:sz w:val="24"/>
          <w:szCs w:val="24"/>
        </w:rPr>
        <w:t>»</w:t>
      </w:r>
      <w:r w:rsidRPr="00206E86">
        <w:rPr>
          <w:rFonts w:ascii="Liberation Serif" w:hAnsi="Liberation Serif" w:cs="Liberation Serif"/>
          <w:sz w:val="24"/>
          <w:szCs w:val="24"/>
        </w:rPr>
        <w:t xml:space="preserve"> является регистрация заявления и прилагаемых к нему документов, а также непредставление заявителем документов, указанных в </w:t>
      </w:r>
      <w:hyperlink w:anchor="P262" w:history="1">
        <w:r w:rsidRPr="00206E86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206E86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lastRenderedPageBreak/>
        <w:t xml:space="preserve">3.2. </w:t>
      </w:r>
      <w:r>
        <w:rPr>
          <w:rFonts w:ascii="Liberation Serif" w:hAnsi="Liberation Serif" w:cs="Liberation Serif"/>
          <w:sz w:val="24"/>
          <w:szCs w:val="24"/>
        </w:rPr>
        <w:t>С</w:t>
      </w:r>
      <w:r w:rsidR="00A623C0">
        <w:rPr>
          <w:rFonts w:ascii="Liberation Serif" w:hAnsi="Liberation Serif" w:cs="Liberation Serif"/>
          <w:sz w:val="24"/>
          <w:szCs w:val="24"/>
        </w:rPr>
        <w:t>пециалист</w:t>
      </w:r>
      <w:r w:rsidRPr="00206E86">
        <w:rPr>
          <w:rFonts w:ascii="Liberation Serif" w:hAnsi="Liberation Serif" w:cs="Liberation Serif"/>
          <w:sz w:val="24"/>
          <w:szCs w:val="24"/>
        </w:rPr>
        <w:t xml:space="preserve"> не позднее 1 рабочего дня со дня приема и регистрации заявления и документов, предусмотренных </w:t>
      </w:r>
      <w:hyperlink w:anchor="P256" w:history="1">
        <w:r w:rsidRPr="00206E86">
          <w:rPr>
            <w:rFonts w:ascii="Liberation Serif" w:hAnsi="Liberation Serif" w:cs="Liberation Serif"/>
            <w:sz w:val="24"/>
            <w:szCs w:val="24"/>
          </w:rPr>
          <w:t>пунктом 6.1 раздела 2</w:t>
        </w:r>
      </w:hyperlink>
      <w:r w:rsidRPr="00206E86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 использованием системы межведомственного взаимодействия направляет межведомственные запросы о предоставлении следующих документов и сведений:</w:t>
      </w:r>
    </w:p>
    <w:p w:rsidR="003D39B2" w:rsidRDefault="00206E86" w:rsidP="003D39B2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 xml:space="preserve">1) </w:t>
      </w:r>
      <w:r w:rsidR="003D39B2" w:rsidRPr="00363D51">
        <w:rPr>
          <w:rFonts w:ascii="Liberation Serif" w:hAnsi="Liberation Serif" w:cs="Liberation Serif"/>
          <w:sz w:val="24"/>
          <w:szCs w:val="24"/>
        </w:rPr>
        <w:t>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</w:t>
      </w:r>
      <w:r w:rsidR="003D39B2">
        <w:rPr>
          <w:rFonts w:ascii="Liberation Serif" w:hAnsi="Liberation Serif" w:cs="Liberation Serif"/>
          <w:sz w:val="24"/>
          <w:szCs w:val="24"/>
        </w:rPr>
        <w:t>;</w:t>
      </w:r>
    </w:p>
    <w:p w:rsidR="00206E86" w:rsidRPr="00206E86" w:rsidRDefault="003D39B2" w:rsidP="003D39B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2) </w:t>
      </w:r>
      <w:r w:rsidRPr="00363D51">
        <w:rPr>
          <w:rFonts w:ascii="Liberation Serif" w:hAnsi="Liberation Serif" w:cs="Liberation Serif"/>
          <w:sz w:val="24"/>
          <w:szCs w:val="24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Pr="00D604B4">
        <w:rPr>
          <w:rFonts w:ascii="Liberation Serif" w:hAnsi="Liberation Serif" w:cs="Liberation Serif"/>
          <w:sz w:val="24"/>
          <w:szCs w:val="24"/>
        </w:rPr>
        <w:t>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 xml:space="preserve">3.3. Срок подготовки и направления ответа на межведомственный запрос о представлении документов и сведений, указанных в </w:t>
      </w:r>
      <w:hyperlink w:anchor="P262" w:history="1">
        <w:r w:rsidRPr="00206E86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206E86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>3.4</w:t>
      </w:r>
      <w:r w:rsidR="006E2C15">
        <w:rPr>
          <w:rFonts w:ascii="Liberation Serif" w:hAnsi="Liberation Serif" w:cs="Liberation Serif"/>
          <w:sz w:val="24"/>
          <w:szCs w:val="24"/>
        </w:rPr>
        <w:t xml:space="preserve">. В случае непоступления </w:t>
      </w:r>
      <w:r w:rsidRPr="00206E86">
        <w:rPr>
          <w:rFonts w:ascii="Liberation Serif" w:hAnsi="Liberation Serif" w:cs="Liberation Serif"/>
          <w:sz w:val="24"/>
          <w:szCs w:val="24"/>
        </w:rPr>
        <w:t>специалист</w:t>
      </w:r>
      <w:r w:rsidR="006E2C15">
        <w:rPr>
          <w:rFonts w:ascii="Liberation Serif" w:hAnsi="Liberation Serif" w:cs="Liberation Serif"/>
          <w:sz w:val="24"/>
          <w:szCs w:val="24"/>
        </w:rPr>
        <w:t>у</w:t>
      </w:r>
      <w:r w:rsidR="00A623C0">
        <w:rPr>
          <w:rFonts w:ascii="Liberation Serif" w:hAnsi="Liberation Serif" w:cs="Liberation Serif"/>
          <w:sz w:val="24"/>
          <w:szCs w:val="24"/>
        </w:rPr>
        <w:t xml:space="preserve"> </w:t>
      </w:r>
      <w:r w:rsidRPr="00206E86">
        <w:rPr>
          <w:rFonts w:ascii="Liberation Serif" w:hAnsi="Liberation Serif" w:cs="Liberation Serif"/>
          <w:sz w:val="24"/>
          <w:szCs w:val="24"/>
        </w:rPr>
        <w:t xml:space="preserve">ответа органа или организации, предоставляющей документ и (или) информацию посредством межведомственного взаимодействия, или поступления от такого органа или организации ответа, свидетельствующего об отсутствии документа и (или) информации, указанных в </w:t>
      </w:r>
      <w:hyperlink w:anchor="P262" w:history="1">
        <w:r w:rsidRPr="00206E86">
          <w:rPr>
            <w:rFonts w:ascii="Liberation Serif" w:hAnsi="Liberation Serif" w:cs="Liberation Serif"/>
            <w:sz w:val="24"/>
            <w:szCs w:val="24"/>
          </w:rPr>
          <w:t>пункте 6.2 раздела 2</w:t>
        </w:r>
      </w:hyperlink>
      <w:r w:rsidRPr="00206E86">
        <w:rPr>
          <w:rFonts w:ascii="Liberation Serif" w:hAnsi="Liberation Serif" w:cs="Liberation Serif"/>
          <w:sz w:val="24"/>
          <w:szCs w:val="24"/>
        </w:rPr>
        <w:t xml:space="preserve"> настоящего администра</w:t>
      </w:r>
      <w:r w:rsidR="00A623C0">
        <w:rPr>
          <w:rFonts w:ascii="Liberation Serif" w:hAnsi="Liberation Serif" w:cs="Liberation Serif"/>
          <w:sz w:val="24"/>
          <w:szCs w:val="24"/>
        </w:rPr>
        <w:t>тивного регламента, специалист</w:t>
      </w:r>
      <w:r w:rsidRPr="00206E86">
        <w:rPr>
          <w:rFonts w:ascii="Liberation Serif" w:hAnsi="Liberation Serif" w:cs="Liberation Serif"/>
          <w:sz w:val="24"/>
          <w:szCs w:val="24"/>
        </w:rPr>
        <w:t xml:space="preserve"> в течение 3 рабочих дней после получения указанного ответа или истечения срока, установленного для направления ответа на межведомственный запрос, уведомляет заявителя о неполучении документов и (или) информации, необходимых для предоставления муниципальной услуги и предлагает заявителю самостоятельно представить такие документ и (или) информацию.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МФЦ уведомление заявителя об отсутствии необходимых документов осуществляется через МФЦ.</w:t>
      </w:r>
    </w:p>
    <w:p w:rsidR="00206E86" w:rsidRPr="00206E86" w:rsidRDefault="00206E86" w:rsidP="00206E8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06E86">
        <w:rPr>
          <w:rFonts w:ascii="Liberation Serif" w:hAnsi="Liberation Serif" w:cs="Liberation Serif"/>
          <w:sz w:val="24"/>
          <w:szCs w:val="24"/>
        </w:rPr>
        <w:t>В случае неполучения от заявителя указанных в уведомлении документов и (или) информации в течение 60 календарных дней со дня направлен</w:t>
      </w:r>
      <w:r w:rsidR="00A623C0">
        <w:rPr>
          <w:rFonts w:ascii="Liberation Serif" w:hAnsi="Liberation Serif" w:cs="Liberation Serif"/>
          <w:sz w:val="24"/>
          <w:szCs w:val="24"/>
        </w:rPr>
        <w:t xml:space="preserve">ия уведомления, специалист </w:t>
      </w:r>
      <w:r w:rsidRPr="00206E86">
        <w:rPr>
          <w:rFonts w:ascii="Liberation Serif" w:hAnsi="Liberation Serif" w:cs="Liberation Serif"/>
          <w:sz w:val="24"/>
          <w:szCs w:val="24"/>
        </w:rPr>
        <w:t>готовит уведомление об отказе в предоставлении муниципальной услуги.</w:t>
      </w:r>
    </w:p>
    <w:p w:rsidR="00363D51" w:rsidRPr="00222D96" w:rsidRDefault="00206E8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 xml:space="preserve">3.5. Результатом административной процедуры </w:t>
      </w:r>
      <w:r w:rsidR="006E2C15" w:rsidRPr="00222D96">
        <w:rPr>
          <w:rFonts w:ascii="Liberation Serif" w:hAnsi="Liberation Serif" w:cs="Liberation Serif"/>
          <w:sz w:val="24"/>
          <w:szCs w:val="24"/>
        </w:rPr>
        <w:t>«</w:t>
      </w:r>
      <w:r w:rsidRPr="00222D96">
        <w:rPr>
          <w:rFonts w:ascii="Liberation Serif" w:hAnsi="Liberation Serif" w:cs="Liberation Serif"/>
          <w:sz w:val="24"/>
          <w:szCs w:val="24"/>
        </w:rPr>
        <w:t>Формирование и направление в органы и организации межведомственных запросов о предоставлении документов и сведений, необходимых для предоставления муниципальной услуги</w:t>
      </w:r>
      <w:r w:rsidR="006E2C15" w:rsidRPr="00222D96">
        <w:rPr>
          <w:rFonts w:ascii="Liberation Serif" w:hAnsi="Liberation Serif" w:cs="Liberation Serif"/>
          <w:sz w:val="24"/>
          <w:szCs w:val="24"/>
        </w:rPr>
        <w:t>»</w:t>
      </w:r>
      <w:r w:rsidRPr="00222D96">
        <w:rPr>
          <w:rFonts w:ascii="Liberation Serif" w:hAnsi="Liberation Serif" w:cs="Liberation Serif"/>
          <w:sz w:val="24"/>
          <w:szCs w:val="24"/>
        </w:rPr>
        <w:t xml:space="preserve"> яв</w:t>
      </w:r>
      <w:r w:rsidR="00A623C0">
        <w:rPr>
          <w:rFonts w:ascii="Liberation Serif" w:hAnsi="Liberation Serif" w:cs="Liberation Serif"/>
          <w:sz w:val="24"/>
          <w:szCs w:val="24"/>
        </w:rPr>
        <w:t>ляется поступление специалисту</w:t>
      </w:r>
      <w:r w:rsidRPr="00222D96">
        <w:rPr>
          <w:rFonts w:ascii="Liberation Serif" w:hAnsi="Liberation Serif" w:cs="Liberation Serif"/>
          <w:sz w:val="24"/>
          <w:szCs w:val="24"/>
        </w:rPr>
        <w:t xml:space="preserve"> полного пакета необходимых документов либо уведомление заявителя об отказе в предоставлении муниципальной услуги.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 xml:space="preserve">4. </w:t>
      </w:r>
      <w:r w:rsidR="00BC295A">
        <w:rPr>
          <w:rFonts w:ascii="Liberation Serif" w:hAnsi="Liberation Serif" w:cs="Liberation Serif"/>
          <w:sz w:val="24"/>
        </w:rPr>
        <w:t>П</w:t>
      </w:r>
      <w:r w:rsidRPr="00103BCD">
        <w:rPr>
          <w:rFonts w:ascii="Liberation Serif" w:hAnsi="Liberation Serif" w:cs="Liberation Serif"/>
          <w:sz w:val="24"/>
        </w:rPr>
        <w:t>ринятие решения о выдаче разрешения на право организации розничного рынка или об отказе в выдаче такого разрешения</w:t>
      </w:r>
      <w:r w:rsidRPr="00222D96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 xml:space="preserve">4.1. Основанием для начала административной процедуры </w:t>
      </w:r>
      <w:r>
        <w:rPr>
          <w:rFonts w:ascii="Liberation Serif" w:hAnsi="Liberation Serif" w:cs="Liberation Serif"/>
          <w:sz w:val="24"/>
          <w:szCs w:val="24"/>
        </w:rPr>
        <w:t>«П</w:t>
      </w:r>
      <w:r w:rsidRPr="00103BCD">
        <w:rPr>
          <w:rFonts w:ascii="Liberation Serif" w:hAnsi="Liberation Serif" w:cs="Liberation Serif"/>
          <w:sz w:val="24"/>
        </w:rPr>
        <w:t>ринятие решения о выдаче разрешения на право организации розничного рынка или об отказе в выдаче такого разрешения</w:t>
      </w:r>
      <w:r>
        <w:rPr>
          <w:rFonts w:ascii="Liberation Serif" w:hAnsi="Liberation Serif" w:cs="Liberation Serif"/>
          <w:sz w:val="24"/>
        </w:rPr>
        <w:t>»</w:t>
      </w:r>
      <w:r w:rsidRPr="00222D96">
        <w:rPr>
          <w:rFonts w:ascii="Liberation Serif" w:hAnsi="Liberation Serif" w:cs="Liberation Serif"/>
          <w:sz w:val="24"/>
          <w:szCs w:val="24"/>
        </w:rPr>
        <w:t xml:space="preserve"> является </w:t>
      </w:r>
      <w:r w:rsidR="00DC2AB7" w:rsidRPr="00ED5C67">
        <w:rPr>
          <w:rFonts w:ascii="Liberation Serif" w:hAnsi="Liberation Serif" w:cs="Liberation Serif"/>
          <w:sz w:val="24"/>
          <w:szCs w:val="24"/>
        </w:rPr>
        <w:t>получение ответов на межведомственные запросы и проверка документов на соответствие требованиям законодательства</w:t>
      </w:r>
      <w:r w:rsidRPr="00ED5C67">
        <w:rPr>
          <w:rFonts w:ascii="Liberation Serif" w:hAnsi="Liberation Serif" w:cs="Liberation Serif"/>
          <w:sz w:val="24"/>
          <w:szCs w:val="24"/>
        </w:rPr>
        <w:t>.</w:t>
      </w:r>
    </w:p>
    <w:p w:rsidR="00DE48BB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5C67">
        <w:rPr>
          <w:rFonts w:ascii="Liberation Serif" w:hAnsi="Liberation Serif" w:cs="Liberation Serif"/>
          <w:sz w:val="24"/>
          <w:szCs w:val="24"/>
        </w:rPr>
        <w:t xml:space="preserve">4.2. </w:t>
      </w:r>
      <w:r w:rsidR="00ED5C67" w:rsidRPr="00ED5C67">
        <w:rPr>
          <w:rFonts w:ascii="Liberation Serif" w:hAnsi="Liberation Serif" w:cs="Liberation Serif"/>
          <w:sz w:val="24"/>
          <w:szCs w:val="24"/>
        </w:rPr>
        <w:t>О</w:t>
      </w:r>
      <w:r w:rsidRPr="00ED5C67">
        <w:rPr>
          <w:rFonts w:ascii="Liberation Serif" w:hAnsi="Liberation Serif" w:cs="Liberation Serif"/>
          <w:sz w:val="24"/>
          <w:szCs w:val="24"/>
        </w:rPr>
        <w:t>тветственный за п</w:t>
      </w:r>
      <w:r w:rsidRPr="00ED5C67">
        <w:rPr>
          <w:rFonts w:ascii="Liberation Serif" w:hAnsi="Liberation Serif" w:cs="Liberation Serif"/>
          <w:sz w:val="24"/>
        </w:rPr>
        <w:t>ринятие решения о выдаче разрешения</w:t>
      </w:r>
      <w:r w:rsidR="00BC295A" w:rsidRPr="00ED5C67">
        <w:rPr>
          <w:rFonts w:ascii="Liberation Serif" w:hAnsi="Liberation Serif" w:cs="Liberation Serif"/>
          <w:sz w:val="24"/>
        </w:rPr>
        <w:t xml:space="preserve"> или об отказе в выдаче такого разрешения</w:t>
      </w:r>
      <w:r w:rsidR="00ED5C67" w:rsidRPr="00ED5C67">
        <w:rPr>
          <w:rFonts w:ascii="Liberation Serif" w:hAnsi="Liberation Serif" w:cs="Liberation Serif"/>
          <w:sz w:val="24"/>
          <w:szCs w:val="24"/>
        </w:rPr>
        <w:t xml:space="preserve"> является специалист</w:t>
      </w:r>
      <w:r w:rsidR="00DE48BB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ED5C67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D5C67">
        <w:rPr>
          <w:rFonts w:ascii="Liberation Serif" w:hAnsi="Liberation Serif" w:cs="Liberation Serif"/>
          <w:sz w:val="24"/>
          <w:szCs w:val="24"/>
        </w:rPr>
        <w:t xml:space="preserve">4.3. </w:t>
      </w:r>
      <w:r w:rsidR="00ED5C67" w:rsidRPr="00ED5C67">
        <w:rPr>
          <w:rFonts w:ascii="Liberation Serif" w:hAnsi="Liberation Serif" w:cs="Liberation Serif"/>
          <w:sz w:val="24"/>
          <w:szCs w:val="24"/>
        </w:rPr>
        <w:t xml:space="preserve">Срок проверки документов и принятия решения о предоставлении муниципальной услуги не может превышать </w:t>
      </w:r>
      <w:r w:rsidR="005D332E">
        <w:rPr>
          <w:rFonts w:ascii="Liberation Serif" w:hAnsi="Liberation Serif" w:cs="Liberation Serif"/>
          <w:sz w:val="24"/>
          <w:szCs w:val="24"/>
        </w:rPr>
        <w:t>трех</w:t>
      </w:r>
      <w:r w:rsidR="00ED5C67" w:rsidRPr="00ED5C67">
        <w:rPr>
          <w:rFonts w:ascii="Liberation Serif" w:hAnsi="Liberation Serif" w:cs="Liberation Serif"/>
          <w:sz w:val="24"/>
          <w:szCs w:val="24"/>
        </w:rPr>
        <w:t xml:space="preserve"> рабочих дней</w:t>
      </w:r>
      <w:r w:rsidRPr="00ED5C67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5D332E" w:rsidRDefault="00222D96" w:rsidP="005D332E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5D332E">
        <w:rPr>
          <w:rFonts w:ascii="Liberation Serif" w:hAnsi="Liberation Serif" w:cs="Liberation Serif"/>
          <w:sz w:val="24"/>
          <w:szCs w:val="24"/>
        </w:rPr>
        <w:t xml:space="preserve">4.4. </w:t>
      </w:r>
      <w:r w:rsidR="005D332E" w:rsidRPr="005D332E">
        <w:rPr>
          <w:rFonts w:ascii="Liberation Serif" w:hAnsi="Liberation Serif" w:cs="Liberation Serif"/>
          <w:sz w:val="24"/>
          <w:szCs w:val="24"/>
        </w:rPr>
        <w:t>Критерием принятия решения о направлении (вручении) заявителю разрешения, уведомления о выдаче разрешения (отказе) является подписанное главой городского округа ЗАТО Свободный  или уполномоченным им должностным лицом и з</w:t>
      </w:r>
      <w:r w:rsidR="005D332E">
        <w:rPr>
          <w:rFonts w:ascii="Liberation Serif" w:hAnsi="Liberation Serif" w:cs="Liberation Serif"/>
          <w:sz w:val="24"/>
          <w:szCs w:val="24"/>
        </w:rPr>
        <w:t>арегистрированное постановление.</w:t>
      </w:r>
    </w:p>
    <w:p w:rsidR="00222D96" w:rsidRPr="00222D96" w:rsidRDefault="00222D96" w:rsidP="00F440B9">
      <w:pPr>
        <w:pStyle w:val="ConsPlusNormal"/>
        <w:widowControl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332E">
        <w:rPr>
          <w:rFonts w:ascii="Liberation Serif" w:hAnsi="Liberation Serif" w:cs="Liberation Serif"/>
          <w:sz w:val="24"/>
          <w:szCs w:val="24"/>
        </w:rPr>
        <w:t>4.</w:t>
      </w:r>
      <w:r w:rsidR="00ED5C67" w:rsidRPr="005D332E">
        <w:rPr>
          <w:rFonts w:ascii="Liberation Serif" w:hAnsi="Liberation Serif" w:cs="Liberation Serif"/>
          <w:sz w:val="24"/>
          <w:szCs w:val="24"/>
        </w:rPr>
        <w:t>5</w:t>
      </w:r>
      <w:r w:rsidRPr="005D332E">
        <w:rPr>
          <w:rFonts w:ascii="Liberation Serif" w:hAnsi="Liberation Serif" w:cs="Liberation Serif"/>
          <w:sz w:val="24"/>
          <w:szCs w:val="24"/>
        </w:rPr>
        <w:t>. Способ фиксации результата выполнения административного действия</w:t>
      </w:r>
      <w:r w:rsidR="005D332E" w:rsidRPr="005D332E">
        <w:rPr>
          <w:rFonts w:ascii="Liberation Serif" w:hAnsi="Liberation Serif" w:cs="Liberation Serif"/>
          <w:sz w:val="24"/>
          <w:szCs w:val="24"/>
        </w:rPr>
        <w:t xml:space="preserve"> является квитанция о почтовом отправлении с уведомлением или подпись уполномоченного </w:t>
      </w:r>
      <w:r w:rsidR="005D332E" w:rsidRPr="005D332E">
        <w:rPr>
          <w:rFonts w:ascii="Liberation Serif" w:hAnsi="Liberation Serif" w:cs="Liberation Serif"/>
          <w:sz w:val="24"/>
          <w:szCs w:val="24"/>
        </w:rPr>
        <w:lastRenderedPageBreak/>
        <w:t>представителя заявителя в журнале регистрации выдачи разрешений</w:t>
      </w:r>
      <w:r w:rsidRPr="005D332E">
        <w:rPr>
          <w:rFonts w:ascii="Liberation Serif" w:hAnsi="Liberation Serif" w:cs="Liberation Serif"/>
          <w:sz w:val="24"/>
          <w:szCs w:val="24"/>
        </w:rPr>
        <w:t>.</w:t>
      </w:r>
    </w:p>
    <w:p w:rsidR="00A32278" w:rsidRPr="00A32278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278">
        <w:rPr>
          <w:rFonts w:ascii="Liberation Serif" w:hAnsi="Liberation Serif" w:cs="Liberation Serif"/>
          <w:sz w:val="24"/>
          <w:szCs w:val="24"/>
        </w:rPr>
        <w:t>4.</w:t>
      </w:r>
      <w:r w:rsidR="00ED5C67">
        <w:rPr>
          <w:rFonts w:ascii="Liberation Serif" w:hAnsi="Liberation Serif" w:cs="Liberation Serif"/>
          <w:sz w:val="24"/>
          <w:szCs w:val="24"/>
        </w:rPr>
        <w:t>6</w:t>
      </w:r>
      <w:r w:rsidRPr="00A32278">
        <w:rPr>
          <w:rFonts w:ascii="Liberation Serif" w:hAnsi="Liberation Serif" w:cs="Liberation Serif"/>
          <w:sz w:val="24"/>
          <w:szCs w:val="24"/>
        </w:rPr>
        <w:t xml:space="preserve">. Результатом административной процедуры </w:t>
      </w:r>
      <w:r w:rsidR="00BC295A" w:rsidRPr="00A32278">
        <w:rPr>
          <w:rFonts w:ascii="Liberation Serif" w:hAnsi="Liberation Serif" w:cs="Liberation Serif"/>
          <w:sz w:val="24"/>
          <w:szCs w:val="24"/>
        </w:rPr>
        <w:t>«</w:t>
      </w:r>
      <w:r w:rsidR="00BC295A" w:rsidRPr="00A32278">
        <w:rPr>
          <w:rFonts w:ascii="Liberation Serif" w:hAnsi="Liberation Serif" w:cs="Liberation Serif"/>
          <w:sz w:val="24"/>
        </w:rPr>
        <w:t>Принятие решения о выдаче разрешения на право организации розничного рынка или об отказе в выдаче такого разрешения</w:t>
      </w:r>
      <w:r w:rsidR="00BC295A" w:rsidRPr="00A32278">
        <w:rPr>
          <w:rFonts w:ascii="Liberation Serif" w:hAnsi="Liberation Serif" w:cs="Liberation Serif"/>
          <w:sz w:val="24"/>
          <w:szCs w:val="24"/>
        </w:rPr>
        <w:t>»</w:t>
      </w:r>
      <w:r w:rsidRPr="00A32278">
        <w:rPr>
          <w:rFonts w:ascii="Liberation Serif" w:hAnsi="Liberation Serif" w:cs="Liberation Serif"/>
          <w:sz w:val="24"/>
          <w:szCs w:val="24"/>
        </w:rPr>
        <w:t xml:space="preserve"> является</w:t>
      </w:r>
      <w:r w:rsidR="00A32278" w:rsidRPr="00A32278">
        <w:rPr>
          <w:rFonts w:ascii="Liberation Serif" w:hAnsi="Liberation Serif" w:cs="Liberation Serif"/>
          <w:sz w:val="24"/>
          <w:szCs w:val="24"/>
        </w:rPr>
        <w:t>:</w:t>
      </w:r>
    </w:p>
    <w:p w:rsidR="00A32278" w:rsidRPr="001A4BB5" w:rsidRDefault="00A32278" w:rsidP="00A32278">
      <w:pPr>
        <w:ind w:firstLine="709"/>
        <w:jc w:val="both"/>
        <w:outlineLvl w:val="0"/>
        <w:rPr>
          <w:rFonts w:ascii="Liberation Serif" w:hAnsi="Liberation Serif" w:cs="Liberation Serif"/>
          <w:sz w:val="24"/>
          <w:szCs w:val="24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1) </w:t>
      </w:r>
      <w:r w:rsidR="00145C69">
        <w:rPr>
          <w:rFonts w:ascii="Liberation Serif" w:hAnsi="Liberation Serif" w:cs="Liberation Serif"/>
          <w:sz w:val="24"/>
          <w:szCs w:val="24"/>
        </w:rPr>
        <w:t>И</w:t>
      </w:r>
      <w:r w:rsidRPr="00F95302">
        <w:rPr>
          <w:rFonts w:ascii="Liberation Serif" w:hAnsi="Liberation Serif" w:cs="Liberation Serif"/>
          <w:sz w:val="24"/>
          <w:szCs w:val="24"/>
        </w:rPr>
        <w:t>здание постановления о выдаче разрешения на прав</w:t>
      </w:r>
      <w:r>
        <w:rPr>
          <w:rFonts w:ascii="Liberation Serif" w:hAnsi="Liberation Serif" w:cs="Liberation Serif"/>
          <w:sz w:val="24"/>
          <w:szCs w:val="24"/>
        </w:rPr>
        <w:t>о организации розничного рынка</w:t>
      </w:r>
      <w:r w:rsidRPr="001A4BB5">
        <w:rPr>
          <w:rFonts w:ascii="Liberation Serif" w:hAnsi="Liberation Serif" w:cs="Liberation Serif"/>
          <w:sz w:val="24"/>
          <w:szCs w:val="24"/>
        </w:rPr>
        <w:t>;</w:t>
      </w:r>
    </w:p>
    <w:p w:rsidR="00222D96" w:rsidRPr="00BC295A" w:rsidRDefault="00A32278" w:rsidP="00A32278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  <w:highlight w:val="yellow"/>
        </w:rPr>
      </w:pPr>
      <w:r w:rsidRPr="001A4BB5">
        <w:rPr>
          <w:rFonts w:ascii="Liberation Serif" w:hAnsi="Liberation Serif" w:cs="Liberation Serif"/>
          <w:sz w:val="24"/>
          <w:szCs w:val="24"/>
        </w:rPr>
        <w:t xml:space="preserve">2) </w:t>
      </w:r>
      <w:r w:rsidR="00145C69">
        <w:rPr>
          <w:rFonts w:ascii="Liberation Serif" w:hAnsi="Liberation Serif" w:cs="Liberation Serif"/>
          <w:sz w:val="24"/>
          <w:szCs w:val="24"/>
        </w:rPr>
        <w:t>У</w:t>
      </w:r>
      <w:r w:rsidRPr="00F95302">
        <w:rPr>
          <w:rFonts w:ascii="Liberation Serif" w:hAnsi="Liberation Serif" w:cs="Liberation Serif"/>
          <w:sz w:val="24"/>
          <w:szCs w:val="24"/>
        </w:rPr>
        <w:t>ведомление об отказе в выдаче разрешения на право организации розничного рынка</w:t>
      </w:r>
      <w:r w:rsidR="005D332E">
        <w:rPr>
          <w:rFonts w:ascii="Liberation Serif" w:hAnsi="Liberation Serif" w:cs="Liberation Serif"/>
          <w:sz w:val="24"/>
          <w:szCs w:val="24"/>
        </w:rPr>
        <w:t xml:space="preserve"> (</w:t>
      </w:r>
      <w:r w:rsidR="005D332E" w:rsidRPr="00D604B4">
        <w:rPr>
          <w:rFonts w:ascii="Liberation Serif" w:hAnsi="Liberation Serif" w:cs="Liberation Serif"/>
          <w:sz w:val="24"/>
          <w:szCs w:val="24"/>
        </w:rPr>
        <w:t xml:space="preserve">приложение № </w:t>
      </w:r>
      <w:r w:rsidR="005D332E">
        <w:rPr>
          <w:rFonts w:ascii="Liberation Serif" w:hAnsi="Liberation Serif" w:cs="Liberation Serif"/>
          <w:sz w:val="24"/>
          <w:szCs w:val="24"/>
        </w:rPr>
        <w:t>3</w:t>
      </w:r>
      <w:r w:rsidR="005D332E" w:rsidRPr="00D604B4">
        <w:rPr>
          <w:rFonts w:ascii="Liberation Serif" w:hAnsi="Liberation Serif" w:cs="Liberation Serif"/>
          <w:sz w:val="24"/>
          <w:szCs w:val="24"/>
        </w:rPr>
        <w:t xml:space="preserve"> к настоящему административному регламенту</w:t>
      </w:r>
      <w:r w:rsidR="005D332E">
        <w:rPr>
          <w:rFonts w:ascii="Liberation Serif" w:hAnsi="Liberation Serif" w:cs="Liberation Serif"/>
          <w:sz w:val="24"/>
          <w:szCs w:val="24"/>
        </w:rPr>
        <w:t>)</w:t>
      </w:r>
      <w:r w:rsidRPr="001A4BB5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A32278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278">
        <w:rPr>
          <w:rFonts w:ascii="Liberation Serif" w:hAnsi="Liberation Serif" w:cs="Liberation Serif"/>
          <w:sz w:val="24"/>
          <w:szCs w:val="24"/>
        </w:rPr>
        <w:t>а) Выдача (направление) заявителю результата предоставления муниципальной услуги.</w:t>
      </w:r>
    </w:p>
    <w:p w:rsidR="00222D96" w:rsidRPr="00A32278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278">
        <w:rPr>
          <w:rFonts w:ascii="Liberation Serif" w:hAnsi="Liberation Serif" w:cs="Liberation Serif"/>
          <w:sz w:val="24"/>
          <w:szCs w:val="24"/>
        </w:rPr>
        <w:t xml:space="preserve">1) Основанием для начала процедуры </w:t>
      </w:r>
      <w:r w:rsidR="00BC295A" w:rsidRPr="00A32278">
        <w:rPr>
          <w:rFonts w:ascii="Liberation Serif" w:hAnsi="Liberation Serif" w:cs="Liberation Serif"/>
          <w:sz w:val="24"/>
          <w:szCs w:val="24"/>
        </w:rPr>
        <w:t>«</w:t>
      </w:r>
      <w:r w:rsidRPr="00A32278">
        <w:rPr>
          <w:rFonts w:ascii="Liberation Serif" w:hAnsi="Liberation Serif" w:cs="Liberation Serif"/>
          <w:sz w:val="24"/>
          <w:szCs w:val="24"/>
        </w:rPr>
        <w:t>Выдача (направление) заявителю результата предоставления муниципальной услуги</w:t>
      </w:r>
      <w:r w:rsidR="00BC295A" w:rsidRPr="00A32278">
        <w:rPr>
          <w:rFonts w:ascii="Liberation Serif" w:hAnsi="Liberation Serif" w:cs="Liberation Serif"/>
          <w:sz w:val="24"/>
          <w:szCs w:val="24"/>
        </w:rPr>
        <w:t>»</w:t>
      </w:r>
      <w:r w:rsidRPr="00A32278">
        <w:rPr>
          <w:rFonts w:ascii="Liberation Serif" w:hAnsi="Liberation Serif" w:cs="Liberation Serif"/>
          <w:sz w:val="24"/>
          <w:szCs w:val="24"/>
        </w:rPr>
        <w:t xml:space="preserve"> является подписание уполномоченным должностным лицом администрации городского округа ЗАТО Свободный соответствующих документов и регистрация документов.</w:t>
      </w:r>
    </w:p>
    <w:p w:rsidR="00222D96" w:rsidRPr="005D332E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332E">
        <w:rPr>
          <w:rFonts w:ascii="Liberation Serif" w:hAnsi="Liberation Serif" w:cs="Liberation Serif"/>
          <w:sz w:val="24"/>
          <w:szCs w:val="24"/>
        </w:rPr>
        <w:t xml:space="preserve">2) </w:t>
      </w:r>
      <w:r w:rsidR="00A32278" w:rsidRPr="005D332E">
        <w:rPr>
          <w:rFonts w:ascii="Liberation Serif" w:hAnsi="Liberation Serif" w:cs="Liberation Serif"/>
          <w:sz w:val="24"/>
          <w:szCs w:val="24"/>
        </w:rPr>
        <w:t>С</w:t>
      </w:r>
      <w:r w:rsidRPr="005D332E">
        <w:rPr>
          <w:rFonts w:ascii="Liberation Serif" w:hAnsi="Liberation Serif" w:cs="Liberation Serif"/>
          <w:sz w:val="24"/>
          <w:szCs w:val="24"/>
        </w:rPr>
        <w:t xml:space="preserve">пециалист, регистрирует решение о предоставлении (отказе в предоставлении муниципальной услуги) в журнале </w:t>
      </w:r>
      <w:r w:rsidR="005D332E" w:rsidRPr="005D332E">
        <w:rPr>
          <w:rFonts w:ascii="Liberation Serif" w:hAnsi="Liberation Serif" w:cs="Liberation Serif"/>
          <w:sz w:val="24"/>
          <w:szCs w:val="24"/>
        </w:rPr>
        <w:t>выданных разрешений на право организации розничного рынка</w:t>
      </w:r>
      <w:r w:rsidRPr="005D332E">
        <w:rPr>
          <w:rFonts w:ascii="Liberation Serif" w:hAnsi="Liberation Serif" w:cs="Liberation Serif"/>
          <w:sz w:val="24"/>
          <w:szCs w:val="24"/>
        </w:rPr>
        <w:t xml:space="preserve"> в соответствии с установленными правилами делопроизводства.</w:t>
      </w:r>
    </w:p>
    <w:p w:rsidR="00222D96" w:rsidRPr="00A32278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32278">
        <w:rPr>
          <w:rFonts w:ascii="Liberation Serif" w:hAnsi="Liberation Serif" w:cs="Liberation Serif"/>
          <w:sz w:val="24"/>
          <w:szCs w:val="24"/>
        </w:rPr>
        <w:t xml:space="preserve">3) </w:t>
      </w:r>
      <w:r w:rsidR="00A32278">
        <w:rPr>
          <w:rFonts w:ascii="Liberation Serif" w:hAnsi="Liberation Serif" w:cs="Liberation Serif"/>
          <w:sz w:val="24"/>
          <w:szCs w:val="24"/>
        </w:rPr>
        <w:t>С</w:t>
      </w:r>
      <w:r w:rsidRPr="00A32278">
        <w:rPr>
          <w:rFonts w:ascii="Liberation Serif" w:hAnsi="Liberation Serif" w:cs="Liberation Serif"/>
          <w:sz w:val="24"/>
          <w:szCs w:val="24"/>
        </w:rPr>
        <w:t xml:space="preserve">пециалист не позднее </w:t>
      </w:r>
      <w:r w:rsidR="00A32278" w:rsidRPr="00A32278">
        <w:rPr>
          <w:rFonts w:ascii="Liberation Serif" w:hAnsi="Liberation Serif" w:cs="Liberation Serif"/>
          <w:sz w:val="24"/>
          <w:szCs w:val="24"/>
        </w:rPr>
        <w:t>трех</w:t>
      </w:r>
      <w:r w:rsidRPr="00A32278">
        <w:rPr>
          <w:rFonts w:ascii="Liberation Serif" w:hAnsi="Liberation Serif" w:cs="Liberation Serif"/>
          <w:sz w:val="24"/>
          <w:szCs w:val="24"/>
        </w:rPr>
        <w:t xml:space="preserve"> дней со дня принятия решения о предоставлении (отказе в предоставлении)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222D96" w:rsidRPr="00145C6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D332E">
        <w:rPr>
          <w:rFonts w:ascii="Liberation Serif" w:hAnsi="Liberation Serif" w:cs="Liberation Serif"/>
          <w:sz w:val="24"/>
          <w:szCs w:val="24"/>
        </w:rPr>
        <w:t xml:space="preserve">4) При </w:t>
      </w:r>
      <w:r w:rsidRPr="00145C69">
        <w:rPr>
          <w:rFonts w:ascii="Liberation Serif" w:hAnsi="Liberation Serif" w:cs="Liberation Serif"/>
          <w:sz w:val="24"/>
          <w:szCs w:val="24"/>
        </w:rPr>
        <w:t>предоставлении муниципальной услуги посредством МФЦ специалист, предоставляющий муниципальную услугу</w:t>
      </w:r>
      <w:r w:rsidR="00A32278" w:rsidRPr="00145C69">
        <w:rPr>
          <w:rFonts w:ascii="Liberation Serif" w:hAnsi="Liberation Serif" w:cs="Liberation Serif"/>
          <w:sz w:val="24"/>
          <w:szCs w:val="24"/>
        </w:rPr>
        <w:t>,</w:t>
      </w:r>
      <w:r w:rsidRPr="00145C69">
        <w:rPr>
          <w:rFonts w:ascii="Liberation Serif" w:hAnsi="Liberation Serif" w:cs="Liberation Serif"/>
          <w:sz w:val="24"/>
          <w:szCs w:val="24"/>
        </w:rPr>
        <w:t xml:space="preserve"> ответственный за предоставление муниципальной услуги, не позднее 1 рабочего дня до истечения срока предоставления муниципальной услуги передает в МФЦ один из следующих документов для выдачи его заявителю:</w:t>
      </w:r>
    </w:p>
    <w:p w:rsid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730">
        <w:rPr>
          <w:rFonts w:ascii="Liberation Serif" w:hAnsi="Liberation Serif" w:cs="Liberation Serif"/>
          <w:sz w:val="24"/>
          <w:szCs w:val="24"/>
        </w:rPr>
        <w:t xml:space="preserve">а) </w:t>
      </w:r>
      <w:r w:rsidR="00145C69" w:rsidRPr="00257730">
        <w:rPr>
          <w:rFonts w:ascii="Liberation Serif" w:hAnsi="Liberation Serif" w:cs="Liberation Serif"/>
          <w:sz w:val="24"/>
          <w:szCs w:val="24"/>
        </w:rPr>
        <w:t>Копия постановления о выдаче разрешения на право организации розничного рынка</w:t>
      </w:r>
      <w:r w:rsidRPr="00257730">
        <w:rPr>
          <w:rFonts w:ascii="Liberation Serif" w:hAnsi="Liberation Serif" w:cs="Liberation Serif"/>
          <w:sz w:val="24"/>
          <w:szCs w:val="24"/>
        </w:rPr>
        <w:t xml:space="preserve"> </w:t>
      </w:r>
      <w:r w:rsidR="00145C69" w:rsidRPr="00257730">
        <w:rPr>
          <w:rFonts w:ascii="Liberation Serif" w:hAnsi="Liberation Serif" w:cs="Liberation Serif"/>
          <w:sz w:val="24"/>
          <w:szCs w:val="24"/>
        </w:rPr>
        <w:t>в 1 экземпляре</w:t>
      </w:r>
      <w:r w:rsidRPr="00257730">
        <w:rPr>
          <w:rFonts w:ascii="Liberation Serif" w:hAnsi="Liberation Serif" w:cs="Liberation Serif"/>
          <w:sz w:val="24"/>
          <w:szCs w:val="24"/>
        </w:rPr>
        <w:t>.</w:t>
      </w:r>
    </w:p>
    <w:p w:rsidR="00145C69" w:rsidRDefault="00145C69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б) Уведомление о выдаче разрешения в 1 экземпляре;</w:t>
      </w:r>
    </w:p>
    <w:p w:rsidR="00145C69" w:rsidRDefault="00145C69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в) Разрешение на организацию розничного рынка в 1 экземпляре; </w:t>
      </w:r>
    </w:p>
    <w:p w:rsidR="00145C69" w:rsidRPr="00A32278" w:rsidRDefault="00145C69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г) Уведомление </w:t>
      </w:r>
      <w:r w:rsidRPr="00F95302">
        <w:rPr>
          <w:rFonts w:ascii="Liberation Serif" w:hAnsi="Liberation Serif" w:cs="Liberation Serif"/>
          <w:sz w:val="24"/>
          <w:szCs w:val="24"/>
        </w:rPr>
        <w:t>об отказе в выдаче разрешения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145C6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45C69">
        <w:rPr>
          <w:rFonts w:ascii="Liberation Serif" w:hAnsi="Liberation Serif" w:cs="Liberation Serif"/>
          <w:sz w:val="24"/>
          <w:szCs w:val="24"/>
        </w:rPr>
        <w:t>Специалист многофункционального центра предоставления государственных и муниципальных услуг обеспечивает выдачу заявителю результата муниципальной услуги лично под роспись.</w:t>
      </w:r>
    </w:p>
    <w:p w:rsidR="00222D96" w:rsidRPr="00145C69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45C69">
        <w:rPr>
          <w:rFonts w:ascii="Liberation Serif" w:hAnsi="Liberation Serif" w:cs="Liberation Serif"/>
          <w:sz w:val="24"/>
          <w:szCs w:val="24"/>
        </w:rPr>
        <w:t>5) При предоставлении муниципальной услуги через Единый портал либо через Региональный портал государственных и муниципальных услуг (функций) выдача заявителям (их представителям) результатов предоставления муниципальной услуги осуществляется через Единый портал (Региональный портал).</w:t>
      </w:r>
    </w:p>
    <w:p w:rsidR="00222D96" w:rsidRPr="00257730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730">
        <w:rPr>
          <w:rFonts w:ascii="Liberation Serif" w:hAnsi="Liberation Serif" w:cs="Liberation Serif"/>
          <w:sz w:val="24"/>
          <w:szCs w:val="24"/>
        </w:rPr>
        <w:t xml:space="preserve">6) Копия результата муниципальной услуги вместе с оригиналами документов, представленных заявителем, остается на хранении в </w:t>
      </w:r>
      <w:r w:rsidR="00257730" w:rsidRPr="00257730">
        <w:rPr>
          <w:rFonts w:ascii="Liberation Serif" w:hAnsi="Liberation Serif" w:cs="Liberation Serif"/>
          <w:sz w:val="24"/>
          <w:szCs w:val="24"/>
        </w:rPr>
        <w:t>администрации</w:t>
      </w:r>
      <w:r w:rsidRPr="00257730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57730">
        <w:rPr>
          <w:rFonts w:ascii="Liberation Serif" w:hAnsi="Liberation Serif" w:cs="Liberation Serif"/>
          <w:sz w:val="24"/>
          <w:szCs w:val="24"/>
        </w:rPr>
        <w:t>7) Результатом административной процедуры является выдача (направление</w:t>
      </w:r>
      <w:r w:rsidRPr="00145C69">
        <w:rPr>
          <w:rFonts w:ascii="Liberation Serif" w:hAnsi="Liberation Serif" w:cs="Liberation Serif"/>
          <w:sz w:val="24"/>
          <w:szCs w:val="24"/>
        </w:rPr>
        <w:t>) заявителю результата предоставления (отказа в предоставлении) муниципальной услуги.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22D96" w:rsidRPr="00222D96" w:rsidRDefault="00222D96" w:rsidP="00222D96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Раздел 4. Формы контроля за исполнением административного регламента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1. В целях 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соблюдение специалистами настоящего административного регламента, порядка и сроков осуществления административных действий и процедур;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lastRenderedPageBreak/>
        <w:t>- совершенствование процесса оказания муниципальной услуги.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администрац</w:t>
      </w:r>
      <w:r w:rsidR="005D332E">
        <w:rPr>
          <w:rFonts w:ascii="Liberation Serif" w:hAnsi="Liberation Serif" w:cs="Liberation Serif"/>
          <w:sz w:val="24"/>
          <w:szCs w:val="24"/>
        </w:rPr>
        <w:t>и</w:t>
      </w:r>
      <w:r w:rsidRPr="00222D96">
        <w:rPr>
          <w:rFonts w:ascii="Liberation Serif" w:hAnsi="Liberation Serif" w:cs="Liberation Serif"/>
          <w:sz w:val="24"/>
          <w:szCs w:val="24"/>
        </w:rPr>
        <w:t>и. Распоряжение доводится до сведения</w:t>
      </w:r>
      <w:r w:rsidR="00BC295A">
        <w:rPr>
          <w:rFonts w:ascii="Liberation Serif" w:hAnsi="Liberation Serif" w:cs="Liberation Serif"/>
          <w:sz w:val="24"/>
          <w:szCs w:val="24"/>
        </w:rPr>
        <w:t xml:space="preserve"> заместителя главы администрации</w:t>
      </w:r>
      <w:r w:rsidRPr="00222D96">
        <w:rPr>
          <w:rFonts w:ascii="Liberation Serif" w:hAnsi="Liberation Serif" w:cs="Liberation Serif"/>
          <w:sz w:val="24"/>
          <w:szCs w:val="24"/>
        </w:rPr>
        <w:t xml:space="preserve">, не менее чем за три рабочих дня до проведения плановой проверки. По результатам проведения плановой проверки составляется акт, который подписывается лицами, осуществляющими проверку и лицом, в отношении действий которого проводится проверка, </w:t>
      </w:r>
      <w:r w:rsidR="00BC295A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222D96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3.2. Внеплановые проверки проводятся по конкретному обращению граждан.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 xml:space="preserve">3.3. Текущий контроль за надлежащим выполнением специалистом административных процедур в рамках предоставления муниципальной услуги осуществляется </w:t>
      </w:r>
      <w:r w:rsidR="00BC295A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222D96">
        <w:rPr>
          <w:rFonts w:ascii="Liberation Serif" w:hAnsi="Liberation Serif" w:cs="Liberation Serif"/>
          <w:sz w:val="24"/>
          <w:szCs w:val="24"/>
        </w:rPr>
        <w:t>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Специалист, ответственный за предоставление муниципальной услуги несет персональную ответственность за: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22D96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742A77" w:rsidRPr="00222D96" w:rsidRDefault="00222D96" w:rsidP="00222D96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22D96">
        <w:rPr>
          <w:rFonts w:ascii="Liberation Serif" w:hAnsi="Liberation Serif" w:cs="Liberation Serif"/>
          <w:sz w:val="24"/>
          <w:szCs w:val="24"/>
        </w:rPr>
        <w:t>4.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DF023D" w:rsidRPr="00BC295A" w:rsidRDefault="00DF023D" w:rsidP="00BC295A">
      <w:pPr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BC295A" w:rsidRPr="00BC295A" w:rsidRDefault="00BC295A" w:rsidP="00BC295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 </w:t>
      </w:r>
    </w:p>
    <w:p w:rsidR="00BC295A" w:rsidRPr="00BC295A" w:rsidRDefault="00BC295A" w:rsidP="00BC295A">
      <w:pPr>
        <w:pStyle w:val="ConsPlusNormal"/>
        <w:ind w:firstLine="709"/>
        <w:jc w:val="center"/>
        <w:outlineLvl w:val="1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муниципальной услуги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lastRenderedPageBreak/>
        <w:t>1. 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 администрации при предоставлении муниципальной услуги.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предоставления муниципальной услуги.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(бездействия) должностных лиц, участвующих в предоставлении муниципальной услуги.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нарушение срока предоставления муниципальной услуги;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услуги;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Свердловской области, муниципальными правовыми актами;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3.1. Жалоба на действия (бездействие) должностных лиц и принятые ими решения при предоставлении муниципальной услуги (далее </w:t>
      </w:r>
      <w:r>
        <w:rPr>
          <w:rFonts w:ascii="Liberation Serif" w:hAnsi="Liberation Serif" w:cs="Liberation Serif"/>
          <w:sz w:val="24"/>
          <w:szCs w:val="24"/>
        </w:rPr>
        <w:t>–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жалоба) может быть подана </w:t>
      </w:r>
      <w:r>
        <w:rPr>
          <w:rFonts w:ascii="Liberation Serif" w:hAnsi="Liberation Serif" w:cs="Liberation Serif"/>
          <w:sz w:val="24"/>
          <w:szCs w:val="24"/>
        </w:rPr>
        <w:t>заместителю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. Жалоба на действия (бездействие) специалиста, предоставляющего муниципальную услугу может быть подана главе </w:t>
      </w:r>
      <w:r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BC295A">
        <w:rPr>
          <w:rFonts w:ascii="Liberation Serif" w:hAnsi="Liberation Serif" w:cs="Liberation Serif"/>
          <w:sz w:val="24"/>
          <w:szCs w:val="24"/>
        </w:rPr>
        <w:t>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4.1. Жалоба подается </w:t>
      </w:r>
      <w:r w:rsidR="00692FA1">
        <w:rPr>
          <w:rFonts w:ascii="Liberation Serif" w:hAnsi="Liberation Serif" w:cs="Liberation Serif"/>
          <w:sz w:val="24"/>
          <w:szCs w:val="24"/>
        </w:rPr>
        <w:t>заместителю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либо главе </w:t>
      </w:r>
      <w:r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4.2. Жалоба может быть направлена по почте, через МФЦ, с использованием информационно-телекоммуникационной сети </w:t>
      </w:r>
      <w:r w:rsidR="004255A7">
        <w:rPr>
          <w:rFonts w:ascii="Liberation Serif" w:hAnsi="Liberation Serif" w:cs="Liberation Serif"/>
          <w:sz w:val="24"/>
          <w:szCs w:val="24"/>
        </w:rPr>
        <w:t>«</w:t>
      </w:r>
      <w:r w:rsidRPr="00BC295A">
        <w:rPr>
          <w:rFonts w:ascii="Liberation Serif" w:hAnsi="Liberation Serif" w:cs="Liberation Serif"/>
          <w:sz w:val="24"/>
          <w:szCs w:val="24"/>
        </w:rPr>
        <w:t>Интернет</w:t>
      </w:r>
      <w:r w:rsidR="004255A7">
        <w:rPr>
          <w:rFonts w:ascii="Liberation Serif" w:hAnsi="Liberation Serif" w:cs="Liberation Serif"/>
          <w:sz w:val="24"/>
          <w:szCs w:val="24"/>
        </w:rPr>
        <w:t>»</w:t>
      </w:r>
      <w:r w:rsidRPr="00BC295A">
        <w:rPr>
          <w:rFonts w:ascii="Liberation Serif" w:hAnsi="Liberation Serif" w:cs="Liberation Serif"/>
          <w:sz w:val="24"/>
          <w:szCs w:val="24"/>
        </w:rPr>
        <w:t>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4.4. Жалобу в письменной форме можно направить: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- на адрес администрации: 624790, Свердловская область, </w:t>
      </w:r>
      <w:r w:rsidRPr="00BC295A">
        <w:rPr>
          <w:rFonts w:ascii="Liberation Serif" w:hAnsi="Liberation Serif" w:cs="Liberation Serif"/>
          <w:sz w:val="24"/>
          <w:szCs w:val="24"/>
        </w:rPr>
        <w:br/>
        <w:t>пгт. Свободный, ул. Майского, 67;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2) с использованием информационно-телекоммуникационной сети </w:t>
      </w:r>
      <w:r w:rsidR="004255A7">
        <w:rPr>
          <w:rFonts w:ascii="Liberation Serif" w:hAnsi="Liberation Serif" w:cs="Liberation Serif"/>
          <w:sz w:val="24"/>
          <w:szCs w:val="24"/>
        </w:rPr>
        <w:t>«</w:t>
      </w:r>
      <w:r w:rsidRPr="00BC295A">
        <w:rPr>
          <w:rFonts w:ascii="Liberation Serif" w:hAnsi="Liberation Serif" w:cs="Liberation Serif"/>
          <w:sz w:val="24"/>
          <w:szCs w:val="24"/>
        </w:rPr>
        <w:t>Интернет</w:t>
      </w:r>
      <w:r w:rsidR="004255A7">
        <w:rPr>
          <w:rFonts w:ascii="Liberation Serif" w:hAnsi="Liberation Serif" w:cs="Liberation Serif"/>
          <w:sz w:val="24"/>
          <w:szCs w:val="24"/>
        </w:rPr>
        <w:t>»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на электронный адрес</w:t>
      </w:r>
      <w:r w:rsidR="007417FD">
        <w:rPr>
          <w:rFonts w:ascii="Liberation Serif" w:hAnsi="Liberation Serif" w:cs="Liberation Serif"/>
          <w:sz w:val="24"/>
          <w:szCs w:val="24"/>
        </w:rPr>
        <w:t xml:space="preserve"> </w:t>
      </w:r>
      <w:r w:rsidRPr="00BC295A">
        <w:rPr>
          <w:rFonts w:ascii="Liberation Serif" w:hAnsi="Liberation Serif" w:cs="Liberation Serif"/>
          <w:sz w:val="24"/>
          <w:szCs w:val="24"/>
        </w:rPr>
        <w:t>администраци</w:t>
      </w:r>
      <w:r w:rsidR="007417FD">
        <w:rPr>
          <w:rFonts w:ascii="Liberation Serif" w:hAnsi="Liberation Serif" w:cs="Liberation Serif"/>
          <w:sz w:val="24"/>
          <w:szCs w:val="24"/>
        </w:rPr>
        <w:t>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городского округа ЗАТО Свободный: </w:t>
      </w:r>
      <w:r w:rsidRPr="00BC295A"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6" w:history="1">
        <w:r w:rsidRPr="00BC295A">
          <w:rPr>
            <w:rStyle w:val="ac"/>
            <w:rFonts w:ascii="Liberation Serif" w:hAnsi="Liberation Serif" w:cs="Liberation Serif"/>
            <w:sz w:val="24"/>
            <w:szCs w:val="24"/>
            <w:lang w:val="de-DE"/>
          </w:rPr>
          <w:t>@mail.ru</w:t>
        </w:r>
      </w:hyperlink>
      <w:r w:rsidRPr="00BC295A">
        <w:rPr>
          <w:rFonts w:ascii="Liberation Serif" w:hAnsi="Liberation Serif" w:cs="Liberation Serif"/>
          <w:sz w:val="24"/>
          <w:szCs w:val="24"/>
        </w:rPr>
        <w:t>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7" w:history="1">
        <w:r w:rsidRPr="00BC295A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 w:rsidRPr="00BC295A">
          <w:rPr>
            <w:rStyle w:val="ac"/>
            <w:rFonts w:ascii="Liberation Serif" w:hAnsi="Liberation Serif" w:cs="Liberation Serif"/>
            <w:bCs/>
            <w:sz w:val="24"/>
            <w:szCs w:val="24"/>
          </w:rPr>
          <w:t>адм</w:t>
        </w:r>
        <w:r w:rsidRPr="00BC295A">
          <w:rPr>
            <w:rStyle w:val="ac"/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 w:rsidRPr="00BC295A">
          <w:rPr>
            <w:rStyle w:val="ac"/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 w:rsidRPr="00BC295A">
        <w:rPr>
          <w:rFonts w:ascii="Liberation Serif" w:hAnsi="Liberation Serif" w:cs="Liberation Serif"/>
          <w:bCs/>
          <w:sz w:val="24"/>
          <w:szCs w:val="24"/>
        </w:rPr>
        <w:t>Свободный</w:t>
      </w:r>
      <w:r w:rsidRPr="00BC295A"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 w:rsidRPr="00BC295A">
        <w:rPr>
          <w:rFonts w:ascii="Liberation Serif" w:hAnsi="Liberation Serif" w:cs="Liberation Serif"/>
          <w:bCs/>
          <w:sz w:val="24"/>
          <w:szCs w:val="24"/>
        </w:rPr>
        <w:t>РФ.</w:t>
      </w:r>
      <w:r w:rsidRPr="00BC295A"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4) с 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5) посредством многофункционального центра предоставления государственных и муниципальных услуг;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6) передать лично в администрацию по адресу: 624790, Свердловская область, пгт. Свободный, ул. Майского, 67, прием </w:t>
      </w:r>
      <w:r w:rsidR="004255A7">
        <w:rPr>
          <w:rFonts w:ascii="Liberation Serif" w:hAnsi="Liberation Serif" w:cs="Liberation Serif"/>
          <w:sz w:val="24"/>
          <w:szCs w:val="24"/>
        </w:rPr>
        <w:t>д</w:t>
      </w:r>
      <w:r w:rsidRPr="00BC295A">
        <w:rPr>
          <w:rFonts w:ascii="Liberation Serif" w:hAnsi="Liberation Serif" w:cs="Liberation Serif"/>
          <w:sz w:val="24"/>
          <w:szCs w:val="24"/>
        </w:rPr>
        <w:t>окументов осуществляется</w:t>
      </w:r>
      <w:r w:rsidR="004255A7">
        <w:rPr>
          <w:rFonts w:ascii="Liberation Serif" w:hAnsi="Liberation Serif" w:cs="Liberation Serif"/>
          <w:sz w:val="24"/>
          <w:szCs w:val="24"/>
        </w:rPr>
        <w:t>: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понедельник - пятница с 8.</w:t>
      </w:r>
      <w:r w:rsidR="004255A7">
        <w:rPr>
          <w:rFonts w:ascii="Liberation Serif" w:hAnsi="Liberation Serif" w:cs="Liberation Serif"/>
          <w:sz w:val="24"/>
          <w:szCs w:val="24"/>
        </w:rPr>
        <w:t>3</w:t>
      </w:r>
      <w:r w:rsidRPr="00BC295A">
        <w:rPr>
          <w:rFonts w:ascii="Liberation Serif" w:hAnsi="Liberation Serif" w:cs="Liberation Serif"/>
          <w:sz w:val="24"/>
          <w:szCs w:val="24"/>
        </w:rPr>
        <w:t>0 до 17.</w:t>
      </w:r>
      <w:r w:rsidR="004255A7">
        <w:rPr>
          <w:rFonts w:ascii="Liberation Serif" w:hAnsi="Liberation Serif" w:cs="Liberation Serif"/>
          <w:sz w:val="24"/>
          <w:szCs w:val="24"/>
        </w:rPr>
        <w:t>3</w:t>
      </w:r>
      <w:r w:rsidRPr="00BC295A">
        <w:rPr>
          <w:rFonts w:ascii="Liberation Serif" w:hAnsi="Liberation Serif" w:cs="Liberation Serif"/>
          <w:sz w:val="24"/>
          <w:szCs w:val="24"/>
        </w:rPr>
        <w:t>0 часов, обеденный перерыв с 12.00 до 13.00 часов, суббота, воскресенье - выходные дни).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При себе необходимо иметь документ, удостоверяющий личность.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4.5. Жалоба, поступившая в письменной форме </w:t>
      </w:r>
      <w:r w:rsidR="00C24BC1">
        <w:rPr>
          <w:rFonts w:ascii="Liberation Serif" w:hAnsi="Liberation Serif" w:cs="Liberation Serif"/>
          <w:sz w:val="24"/>
          <w:szCs w:val="24"/>
        </w:rPr>
        <w:t>з</w:t>
      </w:r>
      <w:r w:rsidR="00692FA1">
        <w:rPr>
          <w:rFonts w:ascii="Liberation Serif" w:hAnsi="Liberation Serif" w:cs="Liberation Serif"/>
          <w:sz w:val="24"/>
          <w:szCs w:val="24"/>
        </w:rPr>
        <w:t>аместителю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либо главе</w:t>
      </w:r>
      <w:r w:rsidR="00692FA1">
        <w:rPr>
          <w:rFonts w:ascii="Liberation Serif" w:hAnsi="Liberation Serif" w:cs="Liberation Serif"/>
          <w:sz w:val="24"/>
          <w:szCs w:val="24"/>
        </w:rPr>
        <w:t xml:space="preserve"> городского коруга</w:t>
      </w:r>
      <w:r w:rsidRPr="00BC295A">
        <w:rPr>
          <w:rFonts w:ascii="Liberation Serif" w:hAnsi="Liberation Serif" w:cs="Liberation Serif"/>
          <w:sz w:val="24"/>
          <w:szCs w:val="24"/>
        </w:rPr>
        <w:t>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4.6. Жалоба должна содержать: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4.7. Записаться на личный прием к главе </w:t>
      </w:r>
      <w:r w:rsidR="003A6BE5">
        <w:rPr>
          <w:rFonts w:ascii="Liberation Serif" w:hAnsi="Liberation Serif" w:cs="Liberation Serif"/>
          <w:sz w:val="24"/>
          <w:szCs w:val="24"/>
        </w:rPr>
        <w:t>городского округа можно по телефону 8 </w:t>
      </w:r>
      <w:r w:rsidRPr="00BC295A">
        <w:rPr>
          <w:rFonts w:ascii="Liberation Serif" w:hAnsi="Liberation Serif" w:cs="Liberation Serif"/>
          <w:sz w:val="24"/>
          <w:szCs w:val="24"/>
        </w:rPr>
        <w:t>(34345) 5-84-80.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lastRenderedPageBreak/>
        <w:t xml:space="preserve">Информация о личном приеме </w:t>
      </w:r>
      <w:r w:rsidR="00692FA1">
        <w:rPr>
          <w:rFonts w:ascii="Liberation Serif" w:hAnsi="Liberation Serif" w:cs="Liberation Serif"/>
          <w:sz w:val="24"/>
          <w:szCs w:val="24"/>
        </w:rPr>
        <w:t>заместителем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и должностными лицами, а также главой </w:t>
      </w:r>
      <w:r w:rsidR="003A6BE5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r w:rsidRPr="00BC295A">
        <w:rPr>
          <w:rFonts w:ascii="Liberation Serif" w:hAnsi="Liberation Serif" w:cs="Liberation Serif"/>
          <w:sz w:val="24"/>
          <w:szCs w:val="24"/>
        </w:rPr>
        <w:t>размещается на официальном сайте администрации.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5.1. Жалоба, поступившая </w:t>
      </w:r>
      <w:r w:rsidR="00C24BC1">
        <w:rPr>
          <w:rFonts w:ascii="Liberation Serif" w:hAnsi="Liberation Serif" w:cs="Liberation Serif"/>
          <w:sz w:val="24"/>
          <w:szCs w:val="24"/>
        </w:rPr>
        <w:t>з</w:t>
      </w:r>
      <w:r w:rsidR="00692FA1">
        <w:rPr>
          <w:rFonts w:ascii="Liberation Serif" w:hAnsi="Liberation Serif" w:cs="Liberation Serif"/>
          <w:sz w:val="24"/>
          <w:szCs w:val="24"/>
        </w:rPr>
        <w:t>аместителю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либо главе </w:t>
      </w:r>
      <w:r w:rsidR="003A6BE5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BC295A">
        <w:rPr>
          <w:rFonts w:ascii="Liberation Serif" w:hAnsi="Liberation Serif" w:cs="Liberation Serif"/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6.1. </w:t>
      </w:r>
      <w:r w:rsidR="00692FA1" w:rsidRPr="00692FA1">
        <w:rPr>
          <w:rFonts w:ascii="Liberation Serif" w:hAnsi="Liberation Serif" w:cs="Liberation Serif"/>
          <w:sz w:val="24"/>
          <w:szCs w:val="24"/>
        </w:rPr>
        <w:t>Заместитель главы администрации</w:t>
      </w:r>
      <w:r w:rsidRPr="00692FA1">
        <w:rPr>
          <w:rFonts w:ascii="Liberation Serif" w:hAnsi="Liberation Serif" w:cs="Liberation Serif"/>
          <w:sz w:val="24"/>
          <w:szCs w:val="24"/>
        </w:rPr>
        <w:t xml:space="preserve">, глава </w:t>
      </w:r>
      <w:r w:rsidR="00692FA1" w:rsidRPr="00692FA1">
        <w:rPr>
          <w:rFonts w:ascii="Liberation Serif" w:hAnsi="Liberation Serif" w:cs="Liberation Serif"/>
          <w:sz w:val="24"/>
          <w:szCs w:val="24"/>
        </w:rPr>
        <w:t>городского округа</w:t>
      </w:r>
      <w:r w:rsidRPr="00692FA1">
        <w:rPr>
          <w:rFonts w:ascii="Liberation Serif" w:hAnsi="Liberation Serif" w:cs="Liberation Serif"/>
          <w:sz w:val="24"/>
          <w:szCs w:val="24"/>
        </w:rPr>
        <w:t xml:space="preserve"> вправе оставить жалобу без ответа в следующих случаях: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6.2. </w:t>
      </w:r>
      <w:r w:rsidR="00692FA1" w:rsidRPr="00692FA1">
        <w:rPr>
          <w:rFonts w:ascii="Liberation Serif" w:hAnsi="Liberation Serif" w:cs="Liberation Serif"/>
          <w:sz w:val="24"/>
          <w:szCs w:val="24"/>
        </w:rPr>
        <w:t>Заместитель главы администрации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, глава </w:t>
      </w:r>
      <w:r w:rsidR="003A6BE5">
        <w:rPr>
          <w:rFonts w:ascii="Liberation Serif" w:hAnsi="Liberation Serif" w:cs="Liberation Serif"/>
          <w:sz w:val="24"/>
          <w:szCs w:val="24"/>
        </w:rPr>
        <w:t xml:space="preserve">городского округа </w:t>
      </w:r>
      <w:r w:rsidRPr="00BC295A">
        <w:rPr>
          <w:rFonts w:ascii="Liberation Serif" w:hAnsi="Liberation Serif" w:cs="Liberation Serif"/>
          <w:sz w:val="24"/>
          <w:szCs w:val="24"/>
        </w:rPr>
        <w:t>отказывает в удовлетворении жалобы в следующих случаях: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следующих решений: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2) отказывает в удовлетворении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 w:rsidR="005D332E">
        <w:rPr>
          <w:rFonts w:ascii="Liberation Serif" w:hAnsi="Liberation Serif" w:cs="Liberation Serif"/>
          <w:sz w:val="24"/>
          <w:szCs w:val="24"/>
        </w:rPr>
        <w:t>пяти</w:t>
      </w:r>
      <w:r w:rsidRPr="00BC295A">
        <w:rPr>
          <w:rFonts w:ascii="Liberation Serif" w:hAnsi="Liberation Serif" w:cs="Liberation Serif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8.1. Ответ о результатах 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муниципальную услугу, должность, фамилия, имя, отчество (последнее - при наличии) его должностного лица, принявшего решение по жалобе;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lastRenderedPageBreak/>
        <w:t>2) 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5) принятое по жалобе решение;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самоуправления.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настоящего административного регламента.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услугу, в судебном порядке, предусмотренном законодательством Российской Федерации.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8" w:history="1">
        <w:r w:rsidRPr="00BC295A"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 w:rsidRPr="00BC295A"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Федерации гражданин вправе обратиться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19" w:history="1">
        <w:r w:rsidRPr="00BC295A"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 w:rsidRPr="00BC295A"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Порядок подачи, рассмотрения и разрешения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BC295A" w:rsidRPr="00BC295A" w:rsidRDefault="00BC295A" w:rsidP="00BC295A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C11601" w:rsidRDefault="00BC295A" w:rsidP="00C1160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>11.1.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BC295A" w:rsidRPr="00C11601" w:rsidRDefault="00BC295A" w:rsidP="00C1160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C295A">
        <w:rPr>
          <w:rFonts w:ascii="Liberation Serif" w:hAnsi="Liberation Serif" w:cs="Liberation Serif"/>
          <w:sz w:val="24"/>
          <w:szCs w:val="24"/>
        </w:rPr>
        <w:t xml:space="preserve">11.2. </w:t>
      </w:r>
      <w:r w:rsidR="00A623C0">
        <w:rPr>
          <w:rFonts w:ascii="Liberation Serif" w:hAnsi="Liberation Serif" w:cs="Liberation Serif"/>
          <w:sz w:val="24"/>
          <w:szCs w:val="24"/>
        </w:rPr>
        <w:t>С</w:t>
      </w:r>
      <w:r w:rsidRPr="00BC295A">
        <w:rPr>
          <w:rFonts w:ascii="Liberation Serif" w:hAnsi="Liberation Serif" w:cs="Liberation Serif"/>
          <w:sz w:val="24"/>
          <w:szCs w:val="24"/>
        </w:rPr>
        <w:t>пециалист обеспечива</w:t>
      </w:r>
      <w:r w:rsidR="00A623C0">
        <w:rPr>
          <w:rFonts w:ascii="Liberation Serif" w:hAnsi="Liberation Serif" w:cs="Liberation Serif"/>
          <w:sz w:val="24"/>
          <w:szCs w:val="24"/>
        </w:rPr>
        <w:t>е</w:t>
      </w:r>
      <w:r w:rsidRPr="00BC295A">
        <w:rPr>
          <w:rFonts w:ascii="Liberation Serif" w:hAnsi="Liberation Serif" w:cs="Liberation Serif"/>
          <w:sz w:val="24"/>
          <w:szCs w:val="24"/>
        </w:rPr>
        <w:t>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самоуправления, в том числе по телефону, электронной почте, при личном приеме</w:t>
      </w:r>
    </w:p>
    <w:p w:rsidR="00BC295A" w:rsidRDefault="00BC295A" w:rsidP="00363D51">
      <w:pPr>
        <w:ind w:firstLine="426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ED767C" w:rsidRDefault="00ED767C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br w:type="page"/>
      </w:r>
    </w:p>
    <w:p w:rsidR="001175D9" w:rsidRDefault="001175D9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sz w:val="24"/>
          <w:szCs w:val="24"/>
        </w:rPr>
      </w:pPr>
    </w:p>
    <w:p w:rsidR="00DF023D" w:rsidRPr="00EB74D9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Приложение №1</w:t>
      </w:r>
    </w:p>
    <w:p w:rsidR="00DF023D" w:rsidRPr="00EB74D9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DF023D" w:rsidRPr="00EB74D9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DF023D" w:rsidRPr="00EB74D9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DF023D" w:rsidRPr="00EB74D9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DF023D" w:rsidRPr="00261638" w:rsidRDefault="00DF023D" w:rsidP="00DF023D">
      <w:pPr>
        <w:ind w:firstLine="540"/>
        <w:jc w:val="both"/>
        <w:rPr>
          <w:rFonts w:ascii="Liberation Serif" w:hAnsi="Liberation Serif" w:cs="Liberation Serif"/>
          <w:sz w:val="24"/>
        </w:rPr>
      </w:pPr>
    </w:p>
    <w:p w:rsidR="00DF023D" w:rsidRPr="00261638" w:rsidRDefault="00DF023D" w:rsidP="00EB74D9">
      <w:pPr>
        <w:jc w:val="center"/>
        <w:rPr>
          <w:rFonts w:ascii="Liberation Serif" w:hAnsi="Liberation Serif" w:cs="Liberation Serif"/>
          <w:sz w:val="24"/>
        </w:rPr>
      </w:pPr>
    </w:p>
    <w:p w:rsidR="00DF023D" w:rsidRPr="00EB74D9" w:rsidRDefault="00DF023D" w:rsidP="00EB74D9">
      <w:pPr>
        <w:jc w:val="center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ЗАЯВЛЕНИЕ</w:t>
      </w:r>
    </w:p>
    <w:p w:rsidR="00DF023D" w:rsidRPr="00EB74D9" w:rsidRDefault="00DF023D" w:rsidP="00EB74D9">
      <w:pPr>
        <w:jc w:val="center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О ВЫДАЧЕ РАЗРЕШЕНИЯ НА ПРАВО ОРГАНИЗАЦИИ РОЗНИЧНОГО РЫНКА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Заявитель 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______</w:t>
      </w:r>
      <w:r w:rsidRPr="00EB74D9">
        <w:rPr>
          <w:rFonts w:ascii="Liberation Serif" w:hAnsi="Liberation Serif" w:cs="Liberation Serif"/>
          <w:sz w:val="24"/>
          <w:szCs w:val="24"/>
        </w:rPr>
        <w:t>______________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18"/>
          <w:szCs w:val="18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</w:t>
      </w:r>
      <w:r w:rsidRPr="00EB74D9">
        <w:rPr>
          <w:rFonts w:ascii="Liberation Serif" w:hAnsi="Liberation Serif" w:cs="Liberation Serif"/>
          <w:sz w:val="18"/>
          <w:szCs w:val="18"/>
        </w:rPr>
        <w:t>(полное и сокращенное наименование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</w:t>
      </w:r>
      <w:r w:rsidRPr="00EB74D9">
        <w:rPr>
          <w:rFonts w:ascii="Liberation Serif" w:hAnsi="Liberation Serif" w:cs="Liberation Serif"/>
          <w:sz w:val="24"/>
          <w:szCs w:val="24"/>
        </w:rPr>
        <w:t>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</w:t>
      </w:r>
      <w:r w:rsidRPr="00EB74D9">
        <w:rPr>
          <w:rFonts w:ascii="Liberation Serif" w:hAnsi="Liberation Serif" w:cs="Liberation Serif"/>
          <w:sz w:val="24"/>
          <w:szCs w:val="24"/>
        </w:rPr>
        <w:t>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EB74D9">
        <w:rPr>
          <w:rFonts w:ascii="Liberation Serif" w:hAnsi="Liberation Serif" w:cs="Liberation Serif"/>
        </w:rPr>
        <w:t>и организационно-правовая форма юридического лица)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</w:t>
      </w:r>
      <w:r w:rsidRPr="00EB74D9">
        <w:rPr>
          <w:rFonts w:ascii="Liberation Serif" w:hAnsi="Liberation Serif" w:cs="Liberation Serif"/>
          <w:sz w:val="24"/>
          <w:szCs w:val="24"/>
        </w:rPr>
        <w:t>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</w:t>
      </w:r>
      <w:r w:rsidRPr="00EB74D9">
        <w:rPr>
          <w:rFonts w:ascii="Liberation Serif" w:hAnsi="Liberation Serif" w:cs="Liberation Serif"/>
          <w:sz w:val="24"/>
          <w:szCs w:val="24"/>
        </w:rPr>
        <w:t>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 xml:space="preserve">           (адрес фактического местонахождения юридического лица   с указанием почтового индекса)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</w:t>
      </w:r>
      <w:r w:rsidRPr="00EB74D9">
        <w:rPr>
          <w:rFonts w:ascii="Liberation Serif" w:hAnsi="Liberation Serif" w:cs="Liberation Serif"/>
          <w:sz w:val="24"/>
          <w:szCs w:val="24"/>
        </w:rPr>
        <w:t>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</w:t>
      </w:r>
      <w:r w:rsidRPr="00EB74D9">
        <w:rPr>
          <w:rFonts w:ascii="Liberation Serif" w:hAnsi="Liberation Serif" w:cs="Liberation Serif"/>
          <w:sz w:val="24"/>
          <w:szCs w:val="24"/>
        </w:rPr>
        <w:t>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Государственный регистрационный номер записи о создании юридического лица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</w:t>
      </w:r>
      <w:r w:rsidRPr="00EB74D9">
        <w:rPr>
          <w:rFonts w:ascii="Liberation Serif" w:hAnsi="Liberation Serif" w:cs="Liberation Serif"/>
          <w:sz w:val="24"/>
          <w:szCs w:val="24"/>
        </w:rPr>
        <w:t>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</w:t>
      </w:r>
      <w:r w:rsidRPr="00EB74D9">
        <w:rPr>
          <w:rFonts w:ascii="Liberation Serif" w:hAnsi="Liberation Serif" w:cs="Liberation Serif"/>
          <w:sz w:val="24"/>
          <w:szCs w:val="24"/>
        </w:rPr>
        <w:t>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 xml:space="preserve">                                                                        (ГРН, число, месяц, год)</w:t>
      </w:r>
    </w:p>
    <w:p w:rsidR="00DF023D" w:rsidRPr="00EB74D9" w:rsidRDefault="00DF023D" w:rsidP="0026163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данные документа, подтверждающего факт внесения сведений о юридическом лице</w:t>
      </w:r>
      <w:r w:rsidR="00261638">
        <w:rPr>
          <w:rFonts w:ascii="Liberation Serif" w:hAnsi="Liberation Serif" w:cs="Liberation Serif"/>
          <w:sz w:val="24"/>
          <w:szCs w:val="24"/>
        </w:rPr>
        <w:br/>
      </w:r>
      <w:r w:rsidRPr="00EB74D9">
        <w:rPr>
          <w:rFonts w:ascii="Liberation Serif" w:hAnsi="Liberation Serif" w:cs="Liberation Serif"/>
          <w:sz w:val="24"/>
          <w:szCs w:val="24"/>
        </w:rPr>
        <w:t>в Единый государственный реестр юридических лиц 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_____</w:t>
      </w:r>
      <w:r w:rsidRPr="00EB74D9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_____</w:t>
      </w:r>
      <w:r w:rsidRPr="00EB74D9">
        <w:rPr>
          <w:rFonts w:ascii="Liberation Serif" w:hAnsi="Liberation Serif" w:cs="Liberation Serif"/>
          <w:sz w:val="24"/>
          <w:szCs w:val="24"/>
        </w:rPr>
        <w:t>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Ф.И.О. руководителя 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_____</w:t>
      </w:r>
      <w:r w:rsidRPr="00EB74D9">
        <w:rPr>
          <w:rFonts w:ascii="Liberation Serif" w:hAnsi="Liberation Serif" w:cs="Liberation Serif"/>
          <w:sz w:val="24"/>
          <w:szCs w:val="24"/>
        </w:rPr>
        <w:t>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Pr="00EB74D9">
        <w:rPr>
          <w:rFonts w:ascii="Liberation Serif" w:hAnsi="Liberation Serif" w:cs="Liberation Serif"/>
        </w:rPr>
        <w:t>(Ф.И.О. и должность указать полностью)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_____</w:t>
      </w:r>
      <w:r w:rsidRPr="00EB74D9">
        <w:rPr>
          <w:rFonts w:ascii="Liberation Serif" w:hAnsi="Liberation Serif" w:cs="Liberation Serif"/>
          <w:sz w:val="24"/>
          <w:szCs w:val="24"/>
        </w:rPr>
        <w:t>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контактный телефон 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</w:t>
      </w:r>
      <w:r w:rsidRPr="00EB74D9">
        <w:rPr>
          <w:rFonts w:ascii="Liberation Serif" w:hAnsi="Liberation Serif" w:cs="Liberation Serif"/>
          <w:sz w:val="24"/>
          <w:szCs w:val="24"/>
        </w:rPr>
        <w:t>___________ факс 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</w:t>
      </w:r>
      <w:r w:rsidRPr="00EB74D9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просит выдать разрешение на организацию 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</w:t>
      </w:r>
      <w:r w:rsidRPr="00EB74D9">
        <w:rPr>
          <w:rFonts w:ascii="Liberation Serif" w:hAnsi="Liberation Serif" w:cs="Liberation Serif"/>
          <w:sz w:val="24"/>
          <w:szCs w:val="24"/>
        </w:rPr>
        <w:t>___________________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</w:t>
      </w:r>
      <w:r w:rsidRPr="00EB74D9">
        <w:rPr>
          <w:rFonts w:ascii="Liberation Serif" w:hAnsi="Liberation Serif" w:cs="Liberation Serif"/>
        </w:rPr>
        <w:t>(указать тип рынка и его название,  в случае если имеется)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расположенного по адресу 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</w:t>
      </w:r>
      <w:r w:rsidRPr="00EB74D9">
        <w:rPr>
          <w:rFonts w:ascii="Liberation Serif" w:hAnsi="Liberation Serif" w:cs="Liberation Serif"/>
          <w:sz w:val="24"/>
          <w:szCs w:val="24"/>
        </w:rPr>
        <w:t>______________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                                       </w:t>
      </w:r>
      <w:r w:rsidRPr="00EB74D9">
        <w:rPr>
          <w:rFonts w:ascii="Liberation Serif" w:hAnsi="Liberation Serif" w:cs="Liberation Serif"/>
        </w:rPr>
        <w:t>(адрес фактического месторасположения объекта или объектов недвижимости,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 w:rsidR="00EB74D9" w:rsidRPr="00EB74D9">
        <w:rPr>
          <w:rFonts w:ascii="Liberation Serif" w:hAnsi="Liberation Serif" w:cs="Liberation Serif"/>
          <w:sz w:val="24"/>
          <w:szCs w:val="24"/>
        </w:rPr>
        <w:t>____</w:t>
      </w:r>
      <w:r w:rsidRPr="00EB74D9">
        <w:rPr>
          <w:rFonts w:ascii="Liberation Serif" w:hAnsi="Liberation Serif" w:cs="Liberation Serif"/>
          <w:sz w:val="24"/>
          <w:szCs w:val="24"/>
        </w:rPr>
        <w:t>______________</w:t>
      </w:r>
    </w:p>
    <w:p w:rsidR="00DF023D" w:rsidRPr="00EB74D9" w:rsidRDefault="00DF023D" w:rsidP="00EB74D9">
      <w:pPr>
        <w:pStyle w:val="ConsPlusNonformat"/>
        <w:jc w:val="center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где предполагается организовать рынок)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0"/>
        </w:rPr>
      </w:pP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EB74D9">
        <w:rPr>
          <w:rFonts w:ascii="Liberation Serif" w:hAnsi="Liberation Serif" w:cs="Liberation Serif"/>
          <w:sz w:val="27"/>
          <w:szCs w:val="27"/>
        </w:rPr>
        <w:t>Дополнительно к заявлению прилагаются: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EB74D9">
        <w:rPr>
          <w:rFonts w:ascii="Liberation Serif" w:hAnsi="Liberation Serif" w:cs="Liberation Serif"/>
          <w:sz w:val="27"/>
          <w:szCs w:val="27"/>
        </w:rPr>
        <w:t>1. Копии учредительных документов (оригиналы учредительных документов в случае, если верность копий не удостоверена нотариально).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EB74D9">
        <w:rPr>
          <w:rFonts w:ascii="Liberation Serif" w:hAnsi="Liberation Serif" w:cs="Liberation Serif"/>
          <w:sz w:val="27"/>
          <w:szCs w:val="27"/>
        </w:rPr>
        <w:t>2. Выписка из единого государственного реестра юридических лиц или ее нотариально удостоверенная копия.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EB74D9">
        <w:rPr>
          <w:rFonts w:ascii="Liberation Serif" w:hAnsi="Liberation Serif" w:cs="Liberation Serif"/>
          <w:sz w:val="27"/>
          <w:szCs w:val="27"/>
        </w:rPr>
        <w:t>3.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«____»_______________20___г.</w:t>
      </w: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________________________________         ___________________________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  <w:sz w:val="20"/>
        </w:rPr>
      </w:pPr>
      <w:r w:rsidRPr="00EB74D9">
        <w:rPr>
          <w:rFonts w:ascii="Liberation Serif" w:hAnsi="Liberation Serif" w:cs="Liberation Serif"/>
          <w:sz w:val="20"/>
        </w:rPr>
        <w:t>(Ф.И.О. заявителя)                                                                                   (подпись)</w:t>
      </w:r>
    </w:p>
    <w:p w:rsidR="00DF023D" w:rsidRPr="00EB74D9" w:rsidRDefault="00DF023D" w:rsidP="00EB74D9">
      <w:pPr>
        <w:rPr>
          <w:rFonts w:ascii="Liberation Serif" w:hAnsi="Liberation Serif" w:cs="Liberation Serif"/>
        </w:rPr>
      </w:pPr>
    </w:p>
    <w:p w:rsidR="00DF023D" w:rsidRPr="00EB74D9" w:rsidRDefault="00EB74D9" w:rsidP="00EB74D9">
      <w:pPr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Я,</w:t>
      </w:r>
      <w:r w:rsidR="00DF023D" w:rsidRPr="00EB74D9">
        <w:rPr>
          <w:rFonts w:ascii="Liberation Serif" w:hAnsi="Liberation Serif" w:cs="Liberation Serif"/>
        </w:rPr>
        <w:t>_______________________________________</w:t>
      </w:r>
      <w:r w:rsidRPr="00EB74D9">
        <w:rPr>
          <w:rFonts w:ascii="Liberation Serif" w:hAnsi="Liberation Serif" w:cs="Liberation Serif"/>
        </w:rPr>
        <w:t>___________________________</w:t>
      </w:r>
      <w:r w:rsidR="00DF023D" w:rsidRPr="00EB74D9">
        <w:rPr>
          <w:rFonts w:ascii="Liberation Serif" w:hAnsi="Liberation Serif" w:cs="Liberation Serif"/>
        </w:rPr>
        <w:t>,</w:t>
      </w:r>
    </w:p>
    <w:p w:rsidR="00DF023D" w:rsidRPr="00EB74D9" w:rsidRDefault="00DF023D" w:rsidP="00EB74D9">
      <w:pPr>
        <w:jc w:val="center"/>
        <w:rPr>
          <w:rFonts w:ascii="Liberation Serif" w:hAnsi="Liberation Serif" w:cs="Liberation Serif"/>
          <w:sz w:val="20"/>
        </w:rPr>
      </w:pPr>
      <w:r w:rsidRPr="00EB74D9">
        <w:rPr>
          <w:rFonts w:ascii="Liberation Serif" w:hAnsi="Liberation Serif" w:cs="Liberation Serif"/>
          <w:sz w:val="20"/>
        </w:rPr>
        <w:t>(фамилия, имя, отчество)</w:t>
      </w:r>
    </w:p>
    <w:p w:rsidR="00EB74D9" w:rsidRPr="00EB74D9" w:rsidRDefault="00EB74D9" w:rsidP="00EB74D9">
      <w:pPr>
        <w:jc w:val="both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 xml:space="preserve">в соответствии со </w:t>
      </w:r>
      <w:hyperlink r:id="rId20" w:history="1">
        <w:r w:rsidRPr="00EB74D9">
          <w:rPr>
            <w:rFonts w:ascii="Liberation Serif" w:hAnsi="Liberation Serif" w:cs="Liberation Serif"/>
          </w:rPr>
          <w:t>статьей 9</w:t>
        </w:r>
      </w:hyperlink>
      <w:r w:rsidRPr="00EB74D9">
        <w:rPr>
          <w:rFonts w:ascii="Liberation Serif" w:hAnsi="Liberation Serif" w:cs="Liberation Serif"/>
        </w:rPr>
        <w:t xml:space="preserve"> Федерального закона от 27</w:t>
      </w:r>
      <w:r w:rsidR="00B25F45">
        <w:rPr>
          <w:rFonts w:ascii="Liberation Serif" w:hAnsi="Liberation Serif" w:cs="Liberation Serif"/>
        </w:rPr>
        <w:t> июля </w:t>
      </w:r>
      <w:r w:rsidRPr="00EB74D9">
        <w:rPr>
          <w:rFonts w:ascii="Liberation Serif" w:hAnsi="Liberation Serif" w:cs="Liberation Serif"/>
        </w:rPr>
        <w:t>2006</w:t>
      </w:r>
      <w:r w:rsidR="00B25F45">
        <w:rPr>
          <w:rFonts w:ascii="Liberation Serif" w:hAnsi="Liberation Serif" w:cs="Liberation Serif"/>
        </w:rPr>
        <w:t xml:space="preserve"> года</w:t>
      </w:r>
      <w:r w:rsidR="00B25F45">
        <w:rPr>
          <w:rFonts w:ascii="Liberation Serif" w:hAnsi="Liberation Serif" w:cs="Liberation Serif"/>
        </w:rPr>
        <w:br/>
      </w:r>
      <w:r w:rsidRPr="00EB74D9">
        <w:rPr>
          <w:rFonts w:ascii="Liberation Serif" w:hAnsi="Liberation Serif" w:cs="Liberation Serif"/>
        </w:rPr>
        <w:lastRenderedPageBreak/>
        <w:t xml:space="preserve">№152-ФЗ «О персональных данных» даю согласие администрации городского округа ЗАТО Свободный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21" w:history="1">
        <w:r w:rsidRPr="00EB74D9">
          <w:rPr>
            <w:rFonts w:ascii="Liberation Serif" w:hAnsi="Liberation Serif" w:cs="Liberation Serif"/>
          </w:rPr>
          <w:t>пунктом  3 части 1 статьи 3</w:t>
        </w:r>
      </w:hyperlink>
      <w:r w:rsidRPr="00EB74D9">
        <w:rPr>
          <w:rFonts w:ascii="Liberation Serif" w:hAnsi="Liberation Serif" w:cs="Liberation Serif"/>
        </w:rPr>
        <w:t xml:space="preserve"> Федерального закона от 27</w:t>
      </w:r>
      <w:r w:rsidR="00B25F45">
        <w:rPr>
          <w:rFonts w:ascii="Liberation Serif" w:hAnsi="Liberation Serif" w:cs="Liberation Serif"/>
        </w:rPr>
        <w:t xml:space="preserve"> июля </w:t>
      </w:r>
      <w:r w:rsidRPr="00EB74D9">
        <w:rPr>
          <w:rFonts w:ascii="Liberation Serif" w:hAnsi="Liberation Serif" w:cs="Liberation Serif"/>
        </w:rPr>
        <w:t xml:space="preserve">2006 </w:t>
      </w:r>
      <w:r w:rsidR="00B25F45">
        <w:rPr>
          <w:rFonts w:ascii="Liberation Serif" w:hAnsi="Liberation Serif" w:cs="Liberation Serif"/>
        </w:rPr>
        <w:t xml:space="preserve">года </w:t>
      </w:r>
      <w:r w:rsidRPr="00EB74D9">
        <w:rPr>
          <w:rFonts w:ascii="Liberation Serif" w:hAnsi="Liberation Serif" w:cs="Liberation Serif"/>
        </w:rPr>
        <w:t>№152-ФЗ «О персональных данных», со сведениями, представленными в администрацию городского округа ЗАТО Свободный для получения муниципальной услуги «Выдача разрешений на право организации розничного рынка».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Настоящее согласие действует со дня его подписания до дня отзыва в письменной форме.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tabs>
          <w:tab w:val="left" w:pos="6840"/>
        </w:tabs>
        <w:ind w:firstLine="540"/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_______</w:t>
      </w:r>
      <w:r w:rsidR="00EB74D9" w:rsidRPr="00EB74D9">
        <w:rPr>
          <w:rFonts w:ascii="Liberation Serif" w:hAnsi="Liberation Serif" w:cs="Liberation Serif"/>
        </w:rPr>
        <w:t>___________</w:t>
      </w:r>
      <w:r w:rsidR="00EB74D9" w:rsidRPr="00EB74D9">
        <w:rPr>
          <w:rFonts w:ascii="Liberation Serif" w:hAnsi="Liberation Serif" w:cs="Liberation Serif"/>
        </w:rPr>
        <w:tab/>
        <w:t>___________________</w:t>
      </w:r>
    </w:p>
    <w:p w:rsidR="00DF023D" w:rsidRPr="00EB74D9" w:rsidRDefault="00DF023D" w:rsidP="00EB74D9">
      <w:pPr>
        <w:tabs>
          <w:tab w:val="left" w:pos="6840"/>
        </w:tabs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261638">
        <w:rPr>
          <w:rFonts w:ascii="Liberation Serif" w:hAnsi="Liberation Serif" w:cs="Liberation Serif"/>
          <w:sz w:val="20"/>
          <w:szCs w:val="27"/>
        </w:rPr>
        <w:t xml:space="preserve">       </w:t>
      </w:r>
      <w:r w:rsidR="00261638">
        <w:rPr>
          <w:rFonts w:ascii="Liberation Serif" w:hAnsi="Liberation Serif" w:cs="Liberation Serif"/>
          <w:sz w:val="20"/>
          <w:szCs w:val="27"/>
        </w:rPr>
        <w:t xml:space="preserve">      </w:t>
      </w:r>
      <w:r w:rsidRPr="00261638">
        <w:rPr>
          <w:rFonts w:ascii="Liberation Serif" w:hAnsi="Liberation Serif" w:cs="Liberation Serif"/>
          <w:sz w:val="20"/>
          <w:szCs w:val="27"/>
        </w:rPr>
        <w:t xml:space="preserve">   (дата)</w:t>
      </w:r>
      <w:r w:rsidRPr="00EB74D9">
        <w:rPr>
          <w:rFonts w:ascii="Liberation Serif" w:hAnsi="Liberation Serif" w:cs="Liberation Serif"/>
          <w:sz w:val="27"/>
          <w:szCs w:val="27"/>
        </w:rPr>
        <w:tab/>
      </w:r>
      <w:r w:rsidRPr="00261638">
        <w:rPr>
          <w:rFonts w:ascii="Liberation Serif" w:hAnsi="Liberation Serif" w:cs="Liberation Serif"/>
          <w:sz w:val="20"/>
          <w:szCs w:val="27"/>
        </w:rPr>
        <w:t xml:space="preserve"> </w:t>
      </w:r>
      <w:r w:rsidR="00261638">
        <w:rPr>
          <w:rFonts w:ascii="Liberation Serif" w:hAnsi="Liberation Serif" w:cs="Liberation Serif"/>
          <w:sz w:val="20"/>
          <w:szCs w:val="27"/>
        </w:rPr>
        <w:t xml:space="preserve">     </w:t>
      </w:r>
      <w:r w:rsidRPr="00261638">
        <w:rPr>
          <w:rFonts w:ascii="Liberation Serif" w:hAnsi="Liberation Serif" w:cs="Liberation Serif"/>
          <w:sz w:val="20"/>
          <w:szCs w:val="27"/>
        </w:rPr>
        <w:t xml:space="preserve">           (подпись)</w:t>
      </w: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ind w:firstLine="540"/>
        <w:jc w:val="both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Заявление и документы приняты:</w:t>
      </w:r>
    </w:p>
    <w:p w:rsidR="00261638" w:rsidRDefault="00261638" w:rsidP="00EB74D9">
      <w:pPr>
        <w:pStyle w:val="ConsPlusNonformat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«____» _____________ 20__ г.</w:t>
      </w:r>
    </w:p>
    <w:p w:rsidR="00EB74D9" w:rsidRPr="00EB74D9" w:rsidRDefault="00EB74D9" w:rsidP="00EB74D9">
      <w:pPr>
        <w:pStyle w:val="ConsPlusNonformat"/>
        <w:rPr>
          <w:rFonts w:ascii="Liberation Serif" w:hAnsi="Liberation Serif" w:cs="Liberation Serif"/>
        </w:rPr>
      </w:pPr>
    </w:p>
    <w:p w:rsidR="00DF023D" w:rsidRPr="00EB74D9" w:rsidRDefault="00DF023D" w:rsidP="00EB74D9">
      <w:pPr>
        <w:pStyle w:val="ConsPlusNonformat"/>
        <w:rPr>
          <w:rFonts w:ascii="Liberation Serif" w:hAnsi="Liberation Serif" w:cs="Liberation Serif"/>
        </w:rPr>
      </w:pPr>
      <w:r w:rsidRPr="00EB74D9">
        <w:rPr>
          <w:rFonts w:ascii="Liberation Serif" w:hAnsi="Liberation Serif" w:cs="Liberation Serif"/>
        </w:rPr>
        <w:t>__________________________</w:t>
      </w:r>
      <w:r w:rsidR="00261638">
        <w:rPr>
          <w:rFonts w:ascii="Liberation Serif" w:hAnsi="Liberation Serif" w:cs="Liberation Serif"/>
        </w:rPr>
        <w:t>__________</w:t>
      </w:r>
      <w:r w:rsidRPr="00EB74D9">
        <w:rPr>
          <w:rFonts w:ascii="Liberation Serif" w:hAnsi="Liberation Serif" w:cs="Liberation Serif"/>
        </w:rPr>
        <w:t xml:space="preserve">______         </w:t>
      </w:r>
      <w:r w:rsidR="00261638">
        <w:rPr>
          <w:rFonts w:ascii="Liberation Serif" w:hAnsi="Liberation Serif" w:cs="Liberation Serif"/>
        </w:rPr>
        <w:t xml:space="preserve">     </w:t>
      </w:r>
      <w:r w:rsidRPr="00EB74D9">
        <w:rPr>
          <w:rFonts w:ascii="Liberation Serif" w:hAnsi="Liberation Serif" w:cs="Liberation Serif"/>
        </w:rPr>
        <w:t>___________________________</w:t>
      </w:r>
    </w:p>
    <w:p w:rsidR="00DF023D" w:rsidRPr="00EB74D9" w:rsidRDefault="00DF023D" w:rsidP="00EB74D9">
      <w:pPr>
        <w:jc w:val="both"/>
        <w:rPr>
          <w:rFonts w:ascii="Liberation Serif" w:hAnsi="Liberation Serif" w:cs="Liberation Serif"/>
          <w:sz w:val="20"/>
        </w:rPr>
      </w:pPr>
      <w:r w:rsidRPr="00EB74D9">
        <w:rPr>
          <w:rFonts w:ascii="Liberation Serif" w:hAnsi="Liberation Serif" w:cs="Liberation Serif"/>
          <w:sz w:val="20"/>
        </w:rPr>
        <w:t xml:space="preserve">(Ф.И.О. специалиста, принявшего заявление)                 </w:t>
      </w:r>
      <w:r w:rsidR="00261638">
        <w:rPr>
          <w:rFonts w:ascii="Liberation Serif" w:hAnsi="Liberation Serif" w:cs="Liberation Serif"/>
          <w:sz w:val="20"/>
        </w:rPr>
        <w:t xml:space="preserve">                     </w:t>
      </w:r>
      <w:r w:rsidRPr="00EB74D9">
        <w:rPr>
          <w:rFonts w:ascii="Liberation Serif" w:hAnsi="Liberation Serif" w:cs="Liberation Serif"/>
          <w:sz w:val="20"/>
        </w:rPr>
        <w:t xml:space="preserve"> (подпись)</w:t>
      </w:r>
    </w:p>
    <w:p w:rsidR="00DF023D" w:rsidRPr="00EB74D9" w:rsidRDefault="00DF023D" w:rsidP="00DF023D">
      <w:pPr>
        <w:ind w:left="5400" w:right="-139"/>
        <w:rPr>
          <w:rFonts w:ascii="Liberation Serif" w:hAnsi="Liberation Serif" w:cs="Liberation Serif"/>
          <w:szCs w:val="28"/>
        </w:rPr>
      </w:pPr>
    </w:p>
    <w:p w:rsidR="00DF023D" w:rsidRPr="00EB74D9" w:rsidRDefault="00DF023D" w:rsidP="00DF023D">
      <w:pPr>
        <w:ind w:left="5400" w:right="-139"/>
        <w:rPr>
          <w:rFonts w:ascii="Liberation Serif" w:hAnsi="Liberation Serif" w:cs="Liberation Serif"/>
          <w:szCs w:val="28"/>
        </w:rPr>
      </w:pPr>
    </w:p>
    <w:p w:rsidR="00EB74D9" w:rsidRPr="00EB74D9" w:rsidRDefault="00EB74D9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szCs w:val="28"/>
        </w:rPr>
      </w:pPr>
      <w:r w:rsidRPr="00EB74D9">
        <w:rPr>
          <w:rFonts w:ascii="Liberation Serif" w:hAnsi="Liberation Serif" w:cs="Liberation Serif"/>
          <w:szCs w:val="28"/>
        </w:rPr>
        <w:br w:type="page"/>
      </w:r>
    </w:p>
    <w:p w:rsidR="00145C69" w:rsidRPr="00EB74D9" w:rsidRDefault="00145C69" w:rsidP="00145C6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lastRenderedPageBreak/>
        <w:t>Приложение №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145C69" w:rsidRPr="00EB74D9" w:rsidRDefault="00145C69" w:rsidP="00145C6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145C69" w:rsidRPr="00EB74D9" w:rsidRDefault="00145C69" w:rsidP="00145C6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145C69" w:rsidRPr="00EB74D9" w:rsidRDefault="00145C69" w:rsidP="00145C6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145C69" w:rsidRPr="00EB74D9" w:rsidRDefault="00145C69" w:rsidP="00145C6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EB74D9"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145C69" w:rsidRPr="00261638" w:rsidRDefault="00145C69" w:rsidP="00145C69">
      <w:pPr>
        <w:ind w:left="5387"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145C69" w:rsidRPr="00261638" w:rsidRDefault="00145C69" w:rsidP="00145C69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145C69" w:rsidRDefault="00145C69" w:rsidP="00145C69">
      <w:pPr>
        <w:pStyle w:val="1"/>
        <w:jc w:val="center"/>
        <w:rPr>
          <w:rFonts w:ascii="Liberation Serif" w:hAnsi="Liberation Serif" w:cs="Liberation Serif"/>
          <w:szCs w:val="28"/>
        </w:rPr>
      </w:pPr>
      <w:r w:rsidRPr="00EB74D9">
        <w:rPr>
          <w:rFonts w:ascii="Liberation Serif" w:hAnsi="Liberation Serif" w:cs="Liberation Serif"/>
          <w:szCs w:val="28"/>
        </w:rPr>
        <w:t>Блок-схема</w:t>
      </w:r>
      <w:r w:rsidRPr="00EB74D9">
        <w:rPr>
          <w:rFonts w:ascii="Liberation Serif" w:hAnsi="Liberation Serif" w:cs="Liberation Serif"/>
          <w:szCs w:val="28"/>
        </w:rPr>
        <w:br/>
        <w:t xml:space="preserve">предоставления администрацией городского округа ЗАТО Свободный муниципальной услуги «Выдача разрешения на право организации </w:t>
      </w:r>
    </w:p>
    <w:p w:rsidR="00145C69" w:rsidRPr="00EB74D9" w:rsidRDefault="00145C69" w:rsidP="00145C69">
      <w:pPr>
        <w:pStyle w:val="1"/>
        <w:jc w:val="center"/>
        <w:rPr>
          <w:rFonts w:ascii="Liberation Serif" w:hAnsi="Liberation Serif" w:cs="Liberation Serif"/>
          <w:szCs w:val="28"/>
        </w:rPr>
      </w:pPr>
      <w:r w:rsidRPr="00EB74D9">
        <w:rPr>
          <w:rFonts w:ascii="Liberation Serif" w:hAnsi="Liberation Serif" w:cs="Liberation Serif"/>
          <w:szCs w:val="28"/>
        </w:rPr>
        <w:t>розничных рынков»</w:t>
      </w:r>
    </w:p>
    <w:p w:rsidR="00145C69" w:rsidRPr="00EB74D9" w:rsidRDefault="00145C69" w:rsidP="00145C69">
      <w:pPr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145C69" w:rsidRPr="00EB74D9" w:rsidTr="00ED5C67">
        <w:tc>
          <w:tcPr>
            <w:tcW w:w="10216" w:type="dxa"/>
            <w:tcBorders>
              <w:bottom w:val="single" w:sz="4" w:space="0" w:color="auto"/>
            </w:tcBorders>
          </w:tcPr>
          <w:p w:rsidR="00145C69" w:rsidRPr="00EB74D9" w:rsidRDefault="00145C69" w:rsidP="00ED5C67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EB74D9">
              <w:rPr>
                <w:rFonts w:ascii="Liberation Serif" w:hAnsi="Liberation Serif" w:cs="Liberation Serif"/>
                <w:szCs w:val="28"/>
              </w:rPr>
              <w:t xml:space="preserve">Прием и регистрация заявления и прилагаемых к нему документов о предоставлении муниципальной услуги </w:t>
            </w: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69" w:rsidRPr="00EB74D9" w:rsidRDefault="00022FAC" w:rsidP="00ED5C67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margin-left:250.3pt;margin-top:-.45pt;width:7.15pt;height:49.6pt;z-index:251657216;mso-position-horizontal-relative:text;mso-position-vertical-relative:text" fillcolor="#4f81bd"/>
              </w:pict>
            </w: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45C69" w:rsidRPr="00EB74D9" w:rsidRDefault="00145C69" w:rsidP="00ED5C67">
            <w:pPr>
              <w:pStyle w:val="af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B74D9">
              <w:rPr>
                <w:rFonts w:ascii="Liberation Serif" w:hAnsi="Liberation Serif" w:cs="Liberation Serif"/>
                <w:sz w:val="28"/>
                <w:szCs w:val="28"/>
              </w:rPr>
              <w:t>Проверка комплектности и соответствия представленных документов</w:t>
            </w:r>
          </w:p>
          <w:p w:rsidR="00145C69" w:rsidRPr="00EB74D9" w:rsidRDefault="00145C69" w:rsidP="00ED5C67">
            <w:pPr>
              <w:pStyle w:val="af3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B74D9">
              <w:rPr>
                <w:rFonts w:ascii="Liberation Serif" w:hAnsi="Liberation Serif" w:cs="Liberation Serif"/>
                <w:sz w:val="28"/>
                <w:szCs w:val="28"/>
              </w:rPr>
              <w:t xml:space="preserve"> требованиям ФЗ</w:t>
            </w: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69" w:rsidRPr="00EB74D9" w:rsidRDefault="00022FAC" w:rsidP="00ED5C67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w:pict>
                <v:shape id="_x0000_s1030" type="#_x0000_t67" style="position:absolute;margin-left:250.3pt;margin-top:-.45pt;width:7.15pt;height:48.9pt;z-index:251658240;mso-position-horizontal-relative:text;mso-position-vertical-relative:text" fillcolor="#4f81bd"/>
              </w:pict>
            </w: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  <w:bottom w:val="single" w:sz="4" w:space="0" w:color="auto"/>
            </w:tcBorders>
          </w:tcPr>
          <w:p w:rsidR="00145C69" w:rsidRPr="00EB74D9" w:rsidRDefault="00145C69" w:rsidP="00ED5C67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EB74D9">
              <w:rPr>
                <w:rFonts w:ascii="Liberation Serif" w:hAnsi="Liberation Serif" w:cs="Liberation Serif"/>
                <w:szCs w:val="28"/>
              </w:rPr>
              <w:t>Принятие решения о выдаче или об отказе в выдаче разрешения</w:t>
            </w: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5C69" w:rsidRPr="00EB74D9" w:rsidRDefault="00022FAC" w:rsidP="00ED5C67">
            <w:pPr>
              <w:rPr>
                <w:rFonts w:ascii="Liberation Serif" w:hAnsi="Liberation Serif" w:cs="Liberation Serif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Cs w:val="28"/>
              </w:rPr>
              <w:pict>
                <v:shape id="_x0000_s1031" type="#_x0000_t67" style="position:absolute;margin-left:250.3pt;margin-top:-.4pt;width:7.15pt;height:48.95pt;z-index:251659264;mso-position-horizontal-relative:text;mso-position-vertical-relative:text" fillcolor="#4f81bd"/>
              </w:pict>
            </w: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  <w:p w:rsidR="00145C69" w:rsidRPr="00EB74D9" w:rsidRDefault="00145C69" w:rsidP="00ED5C67">
            <w:pPr>
              <w:rPr>
                <w:rFonts w:ascii="Liberation Serif" w:hAnsi="Liberation Serif" w:cs="Liberation Serif"/>
                <w:szCs w:val="28"/>
              </w:rPr>
            </w:pPr>
          </w:p>
        </w:tc>
      </w:tr>
      <w:tr w:rsidR="00145C69" w:rsidRPr="00EB74D9" w:rsidTr="00ED5C67">
        <w:tc>
          <w:tcPr>
            <w:tcW w:w="10216" w:type="dxa"/>
            <w:tcBorders>
              <w:top w:val="single" w:sz="4" w:space="0" w:color="auto"/>
            </w:tcBorders>
          </w:tcPr>
          <w:p w:rsidR="00145C69" w:rsidRPr="00EB74D9" w:rsidRDefault="00145C69" w:rsidP="00ED5C67">
            <w:pPr>
              <w:jc w:val="center"/>
              <w:rPr>
                <w:rFonts w:ascii="Liberation Serif" w:hAnsi="Liberation Serif" w:cs="Liberation Serif"/>
                <w:szCs w:val="28"/>
              </w:rPr>
            </w:pPr>
            <w:r w:rsidRPr="00EB74D9">
              <w:rPr>
                <w:rFonts w:ascii="Liberation Serif" w:hAnsi="Liberation Serif" w:cs="Liberation Serif"/>
                <w:szCs w:val="28"/>
              </w:rPr>
              <w:t>Уведомление заявителя о принятом решении, выдача разрешения на право организации розничного рынка.</w:t>
            </w:r>
          </w:p>
        </w:tc>
      </w:tr>
    </w:tbl>
    <w:p w:rsidR="00145C69" w:rsidRPr="00EB74D9" w:rsidRDefault="00145C69" w:rsidP="00145C69">
      <w:pPr>
        <w:rPr>
          <w:rFonts w:ascii="Liberation Serif" w:hAnsi="Liberation Serif" w:cs="Liberation Serif"/>
        </w:rPr>
      </w:pPr>
    </w:p>
    <w:p w:rsidR="00145C69" w:rsidRPr="00EB74D9" w:rsidRDefault="00145C69" w:rsidP="00145C69">
      <w:pPr>
        <w:ind w:firstLine="709"/>
        <w:jc w:val="both"/>
        <w:rPr>
          <w:rFonts w:ascii="Liberation Serif" w:hAnsi="Liberation Serif" w:cs="Liberation Serif"/>
          <w:bCs/>
          <w:szCs w:val="28"/>
        </w:rPr>
      </w:pPr>
    </w:p>
    <w:p w:rsidR="00145C69" w:rsidRDefault="00145C69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br w:type="page"/>
      </w:r>
    </w:p>
    <w:p w:rsidR="00DF023D" w:rsidRPr="00261638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261638">
        <w:rPr>
          <w:rFonts w:ascii="Liberation Serif" w:hAnsi="Liberation Serif" w:cs="Liberation Serif"/>
          <w:sz w:val="24"/>
          <w:szCs w:val="24"/>
        </w:rPr>
        <w:lastRenderedPageBreak/>
        <w:t>Приложение №</w:t>
      </w:r>
      <w:r w:rsidR="00145C69">
        <w:rPr>
          <w:rFonts w:ascii="Liberation Serif" w:hAnsi="Liberation Serif" w:cs="Liberation Serif"/>
          <w:sz w:val="24"/>
          <w:szCs w:val="24"/>
        </w:rPr>
        <w:t>3</w:t>
      </w:r>
    </w:p>
    <w:p w:rsidR="00DF023D" w:rsidRPr="00261638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261638"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</w:t>
      </w:r>
    </w:p>
    <w:p w:rsidR="00DF023D" w:rsidRPr="00261638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261638">
        <w:rPr>
          <w:rFonts w:ascii="Liberation Serif" w:hAnsi="Liberation Serif" w:cs="Liberation Serif"/>
          <w:sz w:val="24"/>
          <w:szCs w:val="24"/>
        </w:rPr>
        <w:t xml:space="preserve">предоставления муниципальной услуги </w:t>
      </w:r>
    </w:p>
    <w:p w:rsidR="00DF023D" w:rsidRPr="00261638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261638">
        <w:rPr>
          <w:rFonts w:ascii="Liberation Serif" w:hAnsi="Liberation Serif" w:cs="Liberation Serif"/>
          <w:sz w:val="24"/>
          <w:szCs w:val="24"/>
        </w:rPr>
        <w:t xml:space="preserve">«Выдача разрешений на право </w:t>
      </w:r>
    </w:p>
    <w:p w:rsidR="00DF023D" w:rsidRPr="00261638" w:rsidRDefault="00DF023D" w:rsidP="00EB74D9">
      <w:pPr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 w:rsidRPr="00261638">
        <w:rPr>
          <w:rFonts w:ascii="Liberation Serif" w:hAnsi="Liberation Serif" w:cs="Liberation Serif"/>
          <w:sz w:val="24"/>
          <w:szCs w:val="24"/>
        </w:rPr>
        <w:t>организации розничного рынка»</w:t>
      </w:r>
    </w:p>
    <w:p w:rsidR="00DF023D" w:rsidRPr="00261638" w:rsidRDefault="00DF023D" w:rsidP="00DF023D">
      <w:pP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DF023D" w:rsidRPr="00261638" w:rsidRDefault="00DF023D" w:rsidP="00DF023D">
      <w:pPr>
        <w:ind w:left="5400" w:right="-139"/>
        <w:rPr>
          <w:rFonts w:ascii="Liberation Serif" w:hAnsi="Liberation Serif" w:cs="Liberation Serif"/>
          <w:sz w:val="22"/>
          <w:szCs w:val="28"/>
        </w:rPr>
      </w:pPr>
    </w:p>
    <w:p w:rsidR="00DF023D" w:rsidRPr="00EB74D9" w:rsidRDefault="00DF023D" w:rsidP="00EB74D9">
      <w:pPr>
        <w:pStyle w:val="1"/>
        <w:jc w:val="center"/>
        <w:rPr>
          <w:rFonts w:ascii="Liberation Serif" w:hAnsi="Liberation Serif" w:cs="Liberation Serif"/>
          <w:szCs w:val="28"/>
        </w:rPr>
      </w:pPr>
      <w:r w:rsidRPr="00EB74D9">
        <w:rPr>
          <w:rFonts w:ascii="Liberation Serif" w:hAnsi="Liberation Serif" w:cs="Liberation Serif"/>
          <w:szCs w:val="28"/>
        </w:rPr>
        <w:t>УВЕДОМЛЕНИЕ</w:t>
      </w:r>
      <w:r w:rsidRPr="00EB74D9">
        <w:rPr>
          <w:rFonts w:ascii="Liberation Serif" w:hAnsi="Liberation Serif" w:cs="Liberation Serif"/>
          <w:szCs w:val="28"/>
        </w:rPr>
        <w:br/>
        <w:t>о выдаче разрешения (отказе) на право организации розничного рынка</w:t>
      </w:r>
    </w:p>
    <w:p w:rsidR="00DF023D" w:rsidRPr="00EB74D9" w:rsidRDefault="00DF023D" w:rsidP="00DF023D">
      <w:pPr>
        <w:pStyle w:val="af2"/>
        <w:rPr>
          <w:rFonts w:ascii="Liberation Serif" w:hAnsi="Liberation Serif" w:cs="Liberation Serif"/>
          <w:sz w:val="28"/>
          <w:szCs w:val="28"/>
        </w:rPr>
      </w:pPr>
    </w:p>
    <w:p w:rsidR="00DF023D" w:rsidRPr="00EB74D9" w:rsidRDefault="00DF023D" w:rsidP="00EB74D9">
      <w:pPr>
        <w:pStyle w:val="af2"/>
        <w:ind w:firstLine="709"/>
        <w:rPr>
          <w:rFonts w:ascii="Liberation Serif" w:hAnsi="Liberation Serif" w:cs="Liberation Serif"/>
          <w:sz w:val="28"/>
          <w:szCs w:val="28"/>
        </w:rPr>
      </w:pPr>
      <w:r w:rsidRPr="00EB74D9">
        <w:rPr>
          <w:rFonts w:ascii="Liberation Serif" w:hAnsi="Liberation Serif" w:cs="Liberation Serif"/>
          <w:sz w:val="28"/>
          <w:szCs w:val="28"/>
        </w:rPr>
        <w:t xml:space="preserve">Уведомляем, на </w:t>
      </w:r>
      <w:r w:rsidRPr="00B25F45">
        <w:rPr>
          <w:rFonts w:ascii="Liberation Serif" w:hAnsi="Liberation Serif" w:cs="Liberation Serif"/>
          <w:sz w:val="28"/>
          <w:szCs w:val="28"/>
        </w:rPr>
        <w:t xml:space="preserve">основании </w:t>
      </w:r>
      <w:hyperlink r:id="rId22" w:history="1">
        <w:r w:rsidRPr="00B25F45">
          <w:rPr>
            <w:rStyle w:val="af1"/>
            <w:rFonts w:ascii="Liberation Serif" w:hAnsi="Liberation Serif" w:cs="Liberation Serif"/>
            <w:color w:val="auto"/>
            <w:sz w:val="28"/>
            <w:szCs w:val="28"/>
          </w:rPr>
          <w:t>статьи 7</w:t>
        </w:r>
      </w:hyperlink>
      <w:r w:rsidRPr="00B25F45">
        <w:rPr>
          <w:rFonts w:ascii="Liberation Serif" w:hAnsi="Liberation Serif" w:cs="Liberation Serif"/>
          <w:sz w:val="28"/>
          <w:szCs w:val="28"/>
        </w:rPr>
        <w:t xml:space="preserve"> Федерального</w:t>
      </w:r>
      <w:r w:rsidRPr="00EB74D9">
        <w:rPr>
          <w:rFonts w:ascii="Liberation Serif" w:hAnsi="Liberation Serif" w:cs="Liberation Serif"/>
          <w:sz w:val="28"/>
          <w:szCs w:val="28"/>
        </w:rPr>
        <w:t xml:space="preserve"> закона от</w:t>
      </w:r>
      <w:r w:rsidR="00EB74D9" w:rsidRPr="00EB74D9">
        <w:rPr>
          <w:rFonts w:ascii="Liberation Serif" w:hAnsi="Liberation Serif" w:cs="Liberation Serif"/>
          <w:sz w:val="28"/>
          <w:szCs w:val="28"/>
        </w:rPr>
        <w:t xml:space="preserve"> 30 декабря 2006 года № 271-ФЗ «</w:t>
      </w:r>
      <w:r w:rsidRPr="00EB74D9">
        <w:rPr>
          <w:rFonts w:ascii="Liberation Serif" w:hAnsi="Liberation Serif" w:cs="Liberation Serif"/>
          <w:sz w:val="28"/>
          <w:szCs w:val="28"/>
        </w:rPr>
        <w:t>О розничных рынках и о внесении изменений в Трудовой кодекс Российской Федерации</w:t>
      </w:r>
      <w:r w:rsidR="00EB74D9" w:rsidRPr="00EB74D9">
        <w:rPr>
          <w:rFonts w:ascii="Liberation Serif" w:hAnsi="Liberation Serif" w:cs="Liberation Serif"/>
          <w:sz w:val="28"/>
          <w:szCs w:val="28"/>
        </w:rPr>
        <w:t>»</w:t>
      </w:r>
      <w:r w:rsidRPr="00EB74D9">
        <w:rPr>
          <w:rFonts w:ascii="Liberation Serif" w:hAnsi="Liberation Serif" w:cs="Liberation Serif"/>
          <w:sz w:val="28"/>
          <w:szCs w:val="28"/>
        </w:rPr>
        <w:t xml:space="preserve"> принято решение о выдаче разрешения (отказе) на организацию розничного рынка.</w:t>
      </w:r>
    </w:p>
    <w:p w:rsidR="00DF023D" w:rsidRPr="00EB74D9" w:rsidRDefault="00DF023D" w:rsidP="00DF023D">
      <w:pPr>
        <w:rPr>
          <w:rFonts w:ascii="Liberation Serif" w:hAnsi="Liberation Serif" w:cs="Liberation Serif"/>
        </w:rPr>
      </w:pPr>
    </w:p>
    <w:p w:rsidR="00DF023D" w:rsidRPr="00EB74D9" w:rsidRDefault="00DF023D" w:rsidP="00DF023D">
      <w:pPr>
        <w:pStyle w:val="af2"/>
        <w:rPr>
          <w:rFonts w:ascii="Liberation Serif" w:hAnsi="Liberation Serif" w:cs="Liberation Serif"/>
          <w:sz w:val="28"/>
          <w:szCs w:val="28"/>
        </w:rPr>
      </w:pPr>
      <w:r w:rsidRPr="00EB74D9">
        <w:rPr>
          <w:rFonts w:ascii="Liberation Serif" w:hAnsi="Liberation Serif" w:cs="Liberation Serif"/>
          <w:sz w:val="28"/>
          <w:szCs w:val="28"/>
        </w:rPr>
        <w:t xml:space="preserve">   Постановление администрации городского округа ЗАТО Свободный от «___» ______________ 20__ года № _____</w:t>
      </w:r>
    </w:p>
    <w:p w:rsidR="00DF023D" w:rsidRPr="00EB74D9" w:rsidRDefault="00DF023D" w:rsidP="00DF023D">
      <w:pPr>
        <w:rPr>
          <w:rFonts w:ascii="Liberation Serif" w:hAnsi="Liberation Serif" w:cs="Liberation Serif"/>
        </w:rPr>
      </w:pPr>
    </w:p>
    <w:p w:rsidR="00DF023D" w:rsidRPr="00EB74D9" w:rsidRDefault="00DF023D" w:rsidP="00DF023D">
      <w:pPr>
        <w:ind w:left="5400" w:right="-139"/>
        <w:rPr>
          <w:rFonts w:ascii="Liberation Serif" w:hAnsi="Liberation Serif" w:cs="Liberation Serif"/>
          <w:szCs w:val="28"/>
        </w:rPr>
      </w:pPr>
    </w:p>
    <w:bookmarkEnd w:id="8"/>
    <w:p w:rsidR="00EB74D9" w:rsidRPr="00EB74D9" w:rsidRDefault="00EB74D9">
      <w:pPr>
        <w:widowControl/>
        <w:overflowPunct/>
        <w:autoSpaceDE/>
        <w:autoSpaceDN/>
        <w:adjustRightInd/>
        <w:textAlignment w:val="auto"/>
        <w:rPr>
          <w:rFonts w:ascii="Liberation Serif" w:hAnsi="Liberation Serif" w:cs="Liberation Serif"/>
          <w:bCs/>
          <w:szCs w:val="28"/>
        </w:rPr>
      </w:pPr>
    </w:p>
    <w:sectPr w:rsidR="00EB74D9" w:rsidRPr="00EB74D9" w:rsidSect="00916C26">
      <w:headerReference w:type="default" r:id="rId23"/>
      <w:headerReference w:type="first" r:id="rId24"/>
      <w:pgSz w:w="11906" w:h="16838" w:code="9"/>
      <w:pgMar w:top="851" w:right="707" w:bottom="851" w:left="156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5EB" w:rsidRDefault="003855EB" w:rsidP="00D56D03">
      <w:r>
        <w:separator/>
      </w:r>
    </w:p>
  </w:endnote>
  <w:endnote w:type="continuationSeparator" w:id="1">
    <w:p w:rsidR="003855EB" w:rsidRDefault="003855EB" w:rsidP="00D56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5EB" w:rsidRDefault="003855EB" w:rsidP="00D56D03">
      <w:r>
        <w:separator/>
      </w:r>
    </w:p>
  </w:footnote>
  <w:footnote w:type="continuationSeparator" w:id="1">
    <w:p w:rsidR="003855EB" w:rsidRDefault="003855EB" w:rsidP="00D56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6" w:rsidRPr="002E0DA5" w:rsidRDefault="00022FAC">
    <w:pPr>
      <w:pStyle w:val="a3"/>
      <w:jc w:val="center"/>
      <w:rPr>
        <w:sz w:val="22"/>
      </w:rPr>
    </w:pPr>
    <w:r w:rsidRPr="002E0DA5">
      <w:rPr>
        <w:sz w:val="22"/>
      </w:rPr>
      <w:fldChar w:fldCharType="begin"/>
    </w:r>
    <w:r w:rsidR="00520696" w:rsidRPr="002E0DA5">
      <w:rPr>
        <w:sz w:val="22"/>
      </w:rPr>
      <w:instrText xml:space="preserve"> PAGE   \* MERGEFORMAT </w:instrText>
    </w:r>
    <w:r w:rsidRPr="002E0DA5">
      <w:rPr>
        <w:sz w:val="22"/>
      </w:rPr>
      <w:fldChar w:fldCharType="separate"/>
    </w:r>
    <w:r w:rsidR="00731B50">
      <w:rPr>
        <w:noProof/>
        <w:sz w:val="22"/>
      </w:rPr>
      <w:t>2</w:t>
    </w:r>
    <w:r w:rsidRPr="002E0DA5">
      <w:rPr>
        <w:sz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96" w:rsidRDefault="00022FAC" w:rsidP="002E0DA5">
    <w:pPr>
      <w:pStyle w:val="a3"/>
      <w:jc w:val="center"/>
    </w:pPr>
    <w:fldSimple w:instr=" PAGE   \* MERGEFORMAT ">
      <w:r w:rsidR="00731B5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9CA"/>
    <w:multiLevelType w:val="hybridMultilevel"/>
    <w:tmpl w:val="8DEAD3F4"/>
    <w:lvl w:ilvl="0" w:tplc="D7CC5D6C">
      <w:start w:val="6"/>
      <w:numFmt w:val="decimal"/>
      <w:lvlText w:val="%1."/>
      <w:lvlJc w:val="left"/>
      <w:pPr>
        <w:tabs>
          <w:tab w:val="num" w:pos="676"/>
        </w:tabs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6"/>
        </w:tabs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6"/>
        </w:tabs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6"/>
        </w:tabs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6"/>
        </w:tabs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6"/>
        </w:tabs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6"/>
        </w:tabs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6"/>
        </w:tabs>
        <w:ind w:left="6436" w:hanging="180"/>
      </w:pPr>
    </w:lvl>
  </w:abstractNum>
  <w:abstractNum w:abstractNumId="1">
    <w:nsid w:val="06BC788B"/>
    <w:multiLevelType w:val="hybridMultilevel"/>
    <w:tmpl w:val="119A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6B9"/>
    <w:multiLevelType w:val="hybridMultilevel"/>
    <w:tmpl w:val="1806EDB0"/>
    <w:lvl w:ilvl="0" w:tplc="A46431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09C50142"/>
    <w:multiLevelType w:val="hybridMultilevel"/>
    <w:tmpl w:val="5D82C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235"/>
    <w:multiLevelType w:val="hybridMultilevel"/>
    <w:tmpl w:val="467ED642"/>
    <w:lvl w:ilvl="0" w:tplc="5B1A65F8">
      <w:start w:val="3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B3E5683"/>
    <w:multiLevelType w:val="hybridMultilevel"/>
    <w:tmpl w:val="12BAC902"/>
    <w:lvl w:ilvl="0" w:tplc="BE763C84">
      <w:start w:val="6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7">
    <w:nsid w:val="21AE3A0B"/>
    <w:multiLevelType w:val="hybridMultilevel"/>
    <w:tmpl w:val="3606123A"/>
    <w:lvl w:ilvl="0" w:tplc="812ABC3C">
      <w:start w:val="2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8">
    <w:nsid w:val="22584BE2"/>
    <w:multiLevelType w:val="hybridMultilevel"/>
    <w:tmpl w:val="554CD10C"/>
    <w:lvl w:ilvl="0" w:tplc="8A240FC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C467E"/>
    <w:multiLevelType w:val="hybridMultilevel"/>
    <w:tmpl w:val="70D65B0A"/>
    <w:lvl w:ilvl="0" w:tplc="F2CE872E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10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2C6872"/>
    <w:multiLevelType w:val="hybridMultilevel"/>
    <w:tmpl w:val="687E28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5BB15F8"/>
    <w:multiLevelType w:val="hybridMultilevel"/>
    <w:tmpl w:val="A894AA24"/>
    <w:lvl w:ilvl="0" w:tplc="CC64B2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C641A99"/>
    <w:multiLevelType w:val="hybridMultilevel"/>
    <w:tmpl w:val="181E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6100D7"/>
    <w:multiLevelType w:val="hybridMultilevel"/>
    <w:tmpl w:val="3BBC1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F122A"/>
    <w:multiLevelType w:val="hybridMultilevel"/>
    <w:tmpl w:val="02C0BECE"/>
    <w:lvl w:ilvl="0" w:tplc="703C403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C6E85"/>
    <w:multiLevelType w:val="hybridMultilevel"/>
    <w:tmpl w:val="52C2486E"/>
    <w:lvl w:ilvl="0" w:tplc="7F82460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D794D91"/>
    <w:multiLevelType w:val="multilevel"/>
    <w:tmpl w:val="D34A3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2B868A2"/>
    <w:multiLevelType w:val="hybridMultilevel"/>
    <w:tmpl w:val="80E2C606"/>
    <w:lvl w:ilvl="0" w:tplc="DEA643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9">
    <w:nsid w:val="636D2872"/>
    <w:multiLevelType w:val="hybridMultilevel"/>
    <w:tmpl w:val="2732185A"/>
    <w:lvl w:ilvl="0" w:tplc="088C5DCE">
      <w:start w:val="4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0">
    <w:nsid w:val="7D0E629C"/>
    <w:multiLevelType w:val="hybridMultilevel"/>
    <w:tmpl w:val="16FE7984"/>
    <w:lvl w:ilvl="0" w:tplc="FC829906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>
    <w:nsid w:val="7D876B29"/>
    <w:multiLevelType w:val="multilevel"/>
    <w:tmpl w:val="9486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FE761E"/>
    <w:multiLevelType w:val="hybridMultilevel"/>
    <w:tmpl w:val="31FAB100"/>
    <w:lvl w:ilvl="0" w:tplc="28FCBCB0">
      <w:start w:val="1"/>
      <w:numFmt w:val="decimal"/>
      <w:lvlText w:val="%1."/>
      <w:lvlJc w:val="left"/>
      <w:pPr>
        <w:tabs>
          <w:tab w:val="num" w:pos="897"/>
        </w:tabs>
        <w:ind w:left="89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0"/>
  </w:num>
  <w:num w:numId="5">
    <w:abstractNumId w:val="7"/>
  </w:num>
  <w:num w:numId="6">
    <w:abstractNumId w:val="12"/>
  </w:num>
  <w:num w:numId="7">
    <w:abstractNumId w:val="4"/>
  </w:num>
  <w:num w:numId="8">
    <w:abstractNumId w:val="3"/>
  </w:num>
  <w:num w:numId="9">
    <w:abstractNumId w:val="20"/>
  </w:num>
  <w:num w:numId="10">
    <w:abstractNumId w:val="11"/>
  </w:num>
  <w:num w:numId="11">
    <w:abstractNumId w:val="22"/>
  </w:num>
  <w:num w:numId="12">
    <w:abstractNumId w:val="18"/>
  </w:num>
  <w:num w:numId="13">
    <w:abstractNumId w:val="17"/>
  </w:num>
  <w:num w:numId="14">
    <w:abstractNumId w:val="14"/>
  </w:num>
  <w:num w:numId="15">
    <w:abstractNumId w:val="13"/>
  </w:num>
  <w:num w:numId="16">
    <w:abstractNumId w:val="1"/>
  </w:num>
  <w:num w:numId="17">
    <w:abstractNumId w:val="2"/>
  </w:num>
  <w:num w:numId="18">
    <w:abstractNumId w:val="21"/>
  </w:num>
  <w:num w:numId="19">
    <w:abstractNumId w:val="16"/>
  </w:num>
  <w:num w:numId="20">
    <w:abstractNumId w:val="15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47B"/>
    <w:rsid w:val="0000095A"/>
    <w:rsid w:val="00000C20"/>
    <w:rsid w:val="00000CBC"/>
    <w:rsid w:val="000022C5"/>
    <w:rsid w:val="000030AE"/>
    <w:rsid w:val="00003CCD"/>
    <w:rsid w:val="00004FEE"/>
    <w:rsid w:val="00005CDA"/>
    <w:rsid w:val="00005CF2"/>
    <w:rsid w:val="00006D38"/>
    <w:rsid w:val="0000732F"/>
    <w:rsid w:val="000103C2"/>
    <w:rsid w:val="00010D58"/>
    <w:rsid w:val="00010D71"/>
    <w:rsid w:val="0001118C"/>
    <w:rsid w:val="000111D1"/>
    <w:rsid w:val="00012EBA"/>
    <w:rsid w:val="00015448"/>
    <w:rsid w:val="00015A7E"/>
    <w:rsid w:val="00017262"/>
    <w:rsid w:val="00022FAC"/>
    <w:rsid w:val="0002308A"/>
    <w:rsid w:val="00025C4E"/>
    <w:rsid w:val="00025F06"/>
    <w:rsid w:val="000330C9"/>
    <w:rsid w:val="00033486"/>
    <w:rsid w:val="00033BEE"/>
    <w:rsid w:val="000346A3"/>
    <w:rsid w:val="000346FA"/>
    <w:rsid w:val="00034D01"/>
    <w:rsid w:val="000361FE"/>
    <w:rsid w:val="00036A3D"/>
    <w:rsid w:val="00037017"/>
    <w:rsid w:val="00040CE9"/>
    <w:rsid w:val="00041BB3"/>
    <w:rsid w:val="00042377"/>
    <w:rsid w:val="00046911"/>
    <w:rsid w:val="00046C64"/>
    <w:rsid w:val="00046DC1"/>
    <w:rsid w:val="00046E05"/>
    <w:rsid w:val="00047067"/>
    <w:rsid w:val="0005003F"/>
    <w:rsid w:val="000505BA"/>
    <w:rsid w:val="0005115D"/>
    <w:rsid w:val="000527B7"/>
    <w:rsid w:val="0005348F"/>
    <w:rsid w:val="00054848"/>
    <w:rsid w:val="00054C2E"/>
    <w:rsid w:val="000558A9"/>
    <w:rsid w:val="0005593C"/>
    <w:rsid w:val="0005596C"/>
    <w:rsid w:val="00055CF3"/>
    <w:rsid w:val="00057CA1"/>
    <w:rsid w:val="00060F75"/>
    <w:rsid w:val="00061832"/>
    <w:rsid w:val="00062122"/>
    <w:rsid w:val="0006237D"/>
    <w:rsid w:val="0006325F"/>
    <w:rsid w:val="00064030"/>
    <w:rsid w:val="0006447D"/>
    <w:rsid w:val="000671F2"/>
    <w:rsid w:val="00070407"/>
    <w:rsid w:val="000727BF"/>
    <w:rsid w:val="000736E9"/>
    <w:rsid w:val="0007429D"/>
    <w:rsid w:val="000744FD"/>
    <w:rsid w:val="00075254"/>
    <w:rsid w:val="0007627F"/>
    <w:rsid w:val="00077A34"/>
    <w:rsid w:val="00081203"/>
    <w:rsid w:val="00081A2B"/>
    <w:rsid w:val="000821E9"/>
    <w:rsid w:val="000829A2"/>
    <w:rsid w:val="00084B24"/>
    <w:rsid w:val="00084C73"/>
    <w:rsid w:val="00086E12"/>
    <w:rsid w:val="000951D2"/>
    <w:rsid w:val="000966C5"/>
    <w:rsid w:val="00096E8E"/>
    <w:rsid w:val="000A107F"/>
    <w:rsid w:val="000A231D"/>
    <w:rsid w:val="000A2D39"/>
    <w:rsid w:val="000A3674"/>
    <w:rsid w:val="000A4302"/>
    <w:rsid w:val="000A4952"/>
    <w:rsid w:val="000A509B"/>
    <w:rsid w:val="000A6829"/>
    <w:rsid w:val="000A7D80"/>
    <w:rsid w:val="000B0059"/>
    <w:rsid w:val="000B094A"/>
    <w:rsid w:val="000B1D6E"/>
    <w:rsid w:val="000B23E5"/>
    <w:rsid w:val="000B2794"/>
    <w:rsid w:val="000B46C3"/>
    <w:rsid w:val="000C24AF"/>
    <w:rsid w:val="000C3A14"/>
    <w:rsid w:val="000C428F"/>
    <w:rsid w:val="000C5846"/>
    <w:rsid w:val="000C6D4C"/>
    <w:rsid w:val="000D0C4D"/>
    <w:rsid w:val="000D1A8D"/>
    <w:rsid w:val="000D1A9B"/>
    <w:rsid w:val="000D1ACE"/>
    <w:rsid w:val="000D25EF"/>
    <w:rsid w:val="000D34D4"/>
    <w:rsid w:val="000D37CA"/>
    <w:rsid w:val="000D398E"/>
    <w:rsid w:val="000D4FA7"/>
    <w:rsid w:val="000D53A9"/>
    <w:rsid w:val="000D577D"/>
    <w:rsid w:val="000D6D35"/>
    <w:rsid w:val="000D7279"/>
    <w:rsid w:val="000D7A5A"/>
    <w:rsid w:val="000E0756"/>
    <w:rsid w:val="000E0D3C"/>
    <w:rsid w:val="000E27FE"/>
    <w:rsid w:val="000E321D"/>
    <w:rsid w:val="000E3647"/>
    <w:rsid w:val="000E3FB3"/>
    <w:rsid w:val="000E4B12"/>
    <w:rsid w:val="000E4B4E"/>
    <w:rsid w:val="000E5169"/>
    <w:rsid w:val="000E54D9"/>
    <w:rsid w:val="000E6115"/>
    <w:rsid w:val="000E6AF2"/>
    <w:rsid w:val="000E7013"/>
    <w:rsid w:val="000E7B7B"/>
    <w:rsid w:val="000F1621"/>
    <w:rsid w:val="000F2A05"/>
    <w:rsid w:val="000F5FE8"/>
    <w:rsid w:val="001000DA"/>
    <w:rsid w:val="00102A1A"/>
    <w:rsid w:val="001036E8"/>
    <w:rsid w:val="00103BCD"/>
    <w:rsid w:val="001053F9"/>
    <w:rsid w:val="00105619"/>
    <w:rsid w:val="00105CAB"/>
    <w:rsid w:val="00106E02"/>
    <w:rsid w:val="00107E65"/>
    <w:rsid w:val="00112824"/>
    <w:rsid w:val="00115597"/>
    <w:rsid w:val="00115A38"/>
    <w:rsid w:val="00116CC4"/>
    <w:rsid w:val="001175D9"/>
    <w:rsid w:val="00121D30"/>
    <w:rsid w:val="0012265D"/>
    <w:rsid w:val="0012328C"/>
    <w:rsid w:val="00124520"/>
    <w:rsid w:val="00125743"/>
    <w:rsid w:val="00125A01"/>
    <w:rsid w:val="0013017B"/>
    <w:rsid w:val="001314B5"/>
    <w:rsid w:val="00132412"/>
    <w:rsid w:val="00132642"/>
    <w:rsid w:val="00132F68"/>
    <w:rsid w:val="00133140"/>
    <w:rsid w:val="00133162"/>
    <w:rsid w:val="001332DD"/>
    <w:rsid w:val="00133AD8"/>
    <w:rsid w:val="001347B1"/>
    <w:rsid w:val="001369DC"/>
    <w:rsid w:val="00137EBA"/>
    <w:rsid w:val="00141A8D"/>
    <w:rsid w:val="00141B4F"/>
    <w:rsid w:val="00142CCE"/>
    <w:rsid w:val="00143712"/>
    <w:rsid w:val="00144513"/>
    <w:rsid w:val="00145C69"/>
    <w:rsid w:val="00145DCF"/>
    <w:rsid w:val="00145E5E"/>
    <w:rsid w:val="001476ED"/>
    <w:rsid w:val="00147F7C"/>
    <w:rsid w:val="0015042C"/>
    <w:rsid w:val="00150C2A"/>
    <w:rsid w:val="00151595"/>
    <w:rsid w:val="00151F35"/>
    <w:rsid w:val="00152317"/>
    <w:rsid w:val="0015357E"/>
    <w:rsid w:val="001536BB"/>
    <w:rsid w:val="001545C3"/>
    <w:rsid w:val="001548EB"/>
    <w:rsid w:val="00154AE9"/>
    <w:rsid w:val="00155C5D"/>
    <w:rsid w:val="00156C5A"/>
    <w:rsid w:val="001571FB"/>
    <w:rsid w:val="001576DE"/>
    <w:rsid w:val="001578DF"/>
    <w:rsid w:val="00162953"/>
    <w:rsid w:val="00163854"/>
    <w:rsid w:val="00165F79"/>
    <w:rsid w:val="00166F55"/>
    <w:rsid w:val="00167DBD"/>
    <w:rsid w:val="001706DE"/>
    <w:rsid w:val="001741E1"/>
    <w:rsid w:val="00174BE2"/>
    <w:rsid w:val="0017521F"/>
    <w:rsid w:val="00175ACF"/>
    <w:rsid w:val="0017611C"/>
    <w:rsid w:val="001764F1"/>
    <w:rsid w:val="00176C25"/>
    <w:rsid w:val="00180F3B"/>
    <w:rsid w:val="00183BAD"/>
    <w:rsid w:val="00183E2B"/>
    <w:rsid w:val="00185285"/>
    <w:rsid w:val="00185FDD"/>
    <w:rsid w:val="001864F5"/>
    <w:rsid w:val="001872D6"/>
    <w:rsid w:val="001903E6"/>
    <w:rsid w:val="001907F7"/>
    <w:rsid w:val="00190B0E"/>
    <w:rsid w:val="00191976"/>
    <w:rsid w:val="00192D93"/>
    <w:rsid w:val="00195653"/>
    <w:rsid w:val="00195F9C"/>
    <w:rsid w:val="00196FB6"/>
    <w:rsid w:val="00197716"/>
    <w:rsid w:val="001A1CB3"/>
    <w:rsid w:val="001A3BEE"/>
    <w:rsid w:val="001A3C95"/>
    <w:rsid w:val="001A4B22"/>
    <w:rsid w:val="001A4BB5"/>
    <w:rsid w:val="001A5C36"/>
    <w:rsid w:val="001A5E3E"/>
    <w:rsid w:val="001A6374"/>
    <w:rsid w:val="001A6870"/>
    <w:rsid w:val="001A7079"/>
    <w:rsid w:val="001A797F"/>
    <w:rsid w:val="001B1841"/>
    <w:rsid w:val="001B3F65"/>
    <w:rsid w:val="001B4A86"/>
    <w:rsid w:val="001B5892"/>
    <w:rsid w:val="001B5A94"/>
    <w:rsid w:val="001B637E"/>
    <w:rsid w:val="001B759D"/>
    <w:rsid w:val="001C19EA"/>
    <w:rsid w:val="001C25C3"/>
    <w:rsid w:val="001C3944"/>
    <w:rsid w:val="001C5D41"/>
    <w:rsid w:val="001C623C"/>
    <w:rsid w:val="001C6D54"/>
    <w:rsid w:val="001C7EE0"/>
    <w:rsid w:val="001D1885"/>
    <w:rsid w:val="001D19EE"/>
    <w:rsid w:val="001D40C3"/>
    <w:rsid w:val="001D56AC"/>
    <w:rsid w:val="001D7776"/>
    <w:rsid w:val="001E4218"/>
    <w:rsid w:val="001E4608"/>
    <w:rsid w:val="001E51F1"/>
    <w:rsid w:val="001E5E8B"/>
    <w:rsid w:val="001E75B8"/>
    <w:rsid w:val="001E7E8C"/>
    <w:rsid w:val="001F0491"/>
    <w:rsid w:val="001F07CC"/>
    <w:rsid w:val="001F0E94"/>
    <w:rsid w:val="001F1B80"/>
    <w:rsid w:val="001F2C7B"/>
    <w:rsid w:val="001F2E90"/>
    <w:rsid w:val="001F4655"/>
    <w:rsid w:val="001F600F"/>
    <w:rsid w:val="001F7784"/>
    <w:rsid w:val="001F79DF"/>
    <w:rsid w:val="001F7D64"/>
    <w:rsid w:val="002002C8"/>
    <w:rsid w:val="0020039A"/>
    <w:rsid w:val="0020058B"/>
    <w:rsid w:val="00200C50"/>
    <w:rsid w:val="00204BC0"/>
    <w:rsid w:val="00205AFD"/>
    <w:rsid w:val="00206E86"/>
    <w:rsid w:val="00207EE6"/>
    <w:rsid w:val="00210559"/>
    <w:rsid w:val="002107C1"/>
    <w:rsid w:val="002116F9"/>
    <w:rsid w:val="00214D4E"/>
    <w:rsid w:val="002154EC"/>
    <w:rsid w:val="0021642A"/>
    <w:rsid w:val="0022131C"/>
    <w:rsid w:val="00221754"/>
    <w:rsid w:val="00222D96"/>
    <w:rsid w:val="002231CF"/>
    <w:rsid w:val="00223247"/>
    <w:rsid w:val="002236FC"/>
    <w:rsid w:val="00224A89"/>
    <w:rsid w:val="00225666"/>
    <w:rsid w:val="0022716E"/>
    <w:rsid w:val="002275CA"/>
    <w:rsid w:val="00230891"/>
    <w:rsid w:val="0023092E"/>
    <w:rsid w:val="00233399"/>
    <w:rsid w:val="00233A3D"/>
    <w:rsid w:val="00233BB3"/>
    <w:rsid w:val="00233C34"/>
    <w:rsid w:val="00233DB5"/>
    <w:rsid w:val="00234B8A"/>
    <w:rsid w:val="00234B95"/>
    <w:rsid w:val="00234F42"/>
    <w:rsid w:val="0023521A"/>
    <w:rsid w:val="00240328"/>
    <w:rsid w:val="00240BE4"/>
    <w:rsid w:val="00241466"/>
    <w:rsid w:val="00243807"/>
    <w:rsid w:val="0024549E"/>
    <w:rsid w:val="002473FA"/>
    <w:rsid w:val="0025206B"/>
    <w:rsid w:val="0025590D"/>
    <w:rsid w:val="00256359"/>
    <w:rsid w:val="00256557"/>
    <w:rsid w:val="00256FD1"/>
    <w:rsid w:val="00257730"/>
    <w:rsid w:val="00257FE0"/>
    <w:rsid w:val="00260FE7"/>
    <w:rsid w:val="00261422"/>
    <w:rsid w:val="00261638"/>
    <w:rsid w:val="002635DD"/>
    <w:rsid w:val="00263E3C"/>
    <w:rsid w:val="0026467C"/>
    <w:rsid w:val="00264DC3"/>
    <w:rsid w:val="00265217"/>
    <w:rsid w:val="002653CE"/>
    <w:rsid w:val="0026773C"/>
    <w:rsid w:val="002704DC"/>
    <w:rsid w:val="00270F33"/>
    <w:rsid w:val="00271DC5"/>
    <w:rsid w:val="00271E26"/>
    <w:rsid w:val="002736CC"/>
    <w:rsid w:val="00275AD0"/>
    <w:rsid w:val="00275F52"/>
    <w:rsid w:val="002770E7"/>
    <w:rsid w:val="0028247C"/>
    <w:rsid w:val="002824A1"/>
    <w:rsid w:val="00282D92"/>
    <w:rsid w:val="00284037"/>
    <w:rsid w:val="00287D32"/>
    <w:rsid w:val="00290173"/>
    <w:rsid w:val="0029143E"/>
    <w:rsid w:val="00291B08"/>
    <w:rsid w:val="00292EEF"/>
    <w:rsid w:val="00292FAB"/>
    <w:rsid w:val="00293E12"/>
    <w:rsid w:val="00294D85"/>
    <w:rsid w:val="00296998"/>
    <w:rsid w:val="00296C32"/>
    <w:rsid w:val="00297227"/>
    <w:rsid w:val="002A0743"/>
    <w:rsid w:val="002A116D"/>
    <w:rsid w:val="002A12C0"/>
    <w:rsid w:val="002A17A3"/>
    <w:rsid w:val="002A4D8F"/>
    <w:rsid w:val="002A6607"/>
    <w:rsid w:val="002A7816"/>
    <w:rsid w:val="002B041C"/>
    <w:rsid w:val="002B1DAA"/>
    <w:rsid w:val="002B2890"/>
    <w:rsid w:val="002B5F76"/>
    <w:rsid w:val="002B643C"/>
    <w:rsid w:val="002B747A"/>
    <w:rsid w:val="002C0AC2"/>
    <w:rsid w:val="002C13DF"/>
    <w:rsid w:val="002C27AF"/>
    <w:rsid w:val="002C2D61"/>
    <w:rsid w:val="002C4A60"/>
    <w:rsid w:val="002C62EF"/>
    <w:rsid w:val="002C794A"/>
    <w:rsid w:val="002D0011"/>
    <w:rsid w:val="002D0102"/>
    <w:rsid w:val="002D09C5"/>
    <w:rsid w:val="002D1674"/>
    <w:rsid w:val="002D2915"/>
    <w:rsid w:val="002D2D2B"/>
    <w:rsid w:val="002D423A"/>
    <w:rsid w:val="002D4960"/>
    <w:rsid w:val="002D4B6A"/>
    <w:rsid w:val="002D6831"/>
    <w:rsid w:val="002D68E0"/>
    <w:rsid w:val="002E0DA5"/>
    <w:rsid w:val="002E150C"/>
    <w:rsid w:val="002E1760"/>
    <w:rsid w:val="002E413A"/>
    <w:rsid w:val="002E72DC"/>
    <w:rsid w:val="002E7B75"/>
    <w:rsid w:val="002F02E4"/>
    <w:rsid w:val="002F13F6"/>
    <w:rsid w:val="002F1BE9"/>
    <w:rsid w:val="002F222D"/>
    <w:rsid w:val="002F32A3"/>
    <w:rsid w:val="002F4332"/>
    <w:rsid w:val="002F4ECC"/>
    <w:rsid w:val="00302747"/>
    <w:rsid w:val="00303A55"/>
    <w:rsid w:val="00304BA5"/>
    <w:rsid w:val="0030542D"/>
    <w:rsid w:val="00305F32"/>
    <w:rsid w:val="00306529"/>
    <w:rsid w:val="00306C38"/>
    <w:rsid w:val="0030758E"/>
    <w:rsid w:val="003103F0"/>
    <w:rsid w:val="003122B4"/>
    <w:rsid w:val="00313CCD"/>
    <w:rsid w:val="00314382"/>
    <w:rsid w:val="003158C6"/>
    <w:rsid w:val="00316F7C"/>
    <w:rsid w:val="00316F83"/>
    <w:rsid w:val="003172AF"/>
    <w:rsid w:val="00321209"/>
    <w:rsid w:val="0032166C"/>
    <w:rsid w:val="00322543"/>
    <w:rsid w:val="00322BBB"/>
    <w:rsid w:val="00322D3E"/>
    <w:rsid w:val="003251D1"/>
    <w:rsid w:val="00325580"/>
    <w:rsid w:val="0032718B"/>
    <w:rsid w:val="003328F1"/>
    <w:rsid w:val="00333004"/>
    <w:rsid w:val="00335803"/>
    <w:rsid w:val="0033591C"/>
    <w:rsid w:val="00341C79"/>
    <w:rsid w:val="00342472"/>
    <w:rsid w:val="00345C39"/>
    <w:rsid w:val="003470A9"/>
    <w:rsid w:val="003472C7"/>
    <w:rsid w:val="00347B42"/>
    <w:rsid w:val="0035204A"/>
    <w:rsid w:val="003522E8"/>
    <w:rsid w:val="0035307B"/>
    <w:rsid w:val="003530B0"/>
    <w:rsid w:val="0035316C"/>
    <w:rsid w:val="00354C25"/>
    <w:rsid w:val="00356092"/>
    <w:rsid w:val="0035662A"/>
    <w:rsid w:val="003573AA"/>
    <w:rsid w:val="003600D0"/>
    <w:rsid w:val="00363D51"/>
    <w:rsid w:val="0036700D"/>
    <w:rsid w:val="003674D0"/>
    <w:rsid w:val="0037064F"/>
    <w:rsid w:val="003714C4"/>
    <w:rsid w:val="00371E35"/>
    <w:rsid w:val="00371F5E"/>
    <w:rsid w:val="00372877"/>
    <w:rsid w:val="0037291A"/>
    <w:rsid w:val="00372CF3"/>
    <w:rsid w:val="0037407A"/>
    <w:rsid w:val="003742B0"/>
    <w:rsid w:val="00374D45"/>
    <w:rsid w:val="00374E80"/>
    <w:rsid w:val="00375C13"/>
    <w:rsid w:val="003802AB"/>
    <w:rsid w:val="003802E3"/>
    <w:rsid w:val="003805F1"/>
    <w:rsid w:val="00380876"/>
    <w:rsid w:val="00380903"/>
    <w:rsid w:val="00381583"/>
    <w:rsid w:val="003815B6"/>
    <w:rsid w:val="00381675"/>
    <w:rsid w:val="00381CB9"/>
    <w:rsid w:val="003855EB"/>
    <w:rsid w:val="003862CE"/>
    <w:rsid w:val="00386575"/>
    <w:rsid w:val="0039106B"/>
    <w:rsid w:val="00391C3D"/>
    <w:rsid w:val="00392642"/>
    <w:rsid w:val="0039390C"/>
    <w:rsid w:val="00394E62"/>
    <w:rsid w:val="003957EB"/>
    <w:rsid w:val="00395C5C"/>
    <w:rsid w:val="003975CF"/>
    <w:rsid w:val="0039794A"/>
    <w:rsid w:val="00397CBB"/>
    <w:rsid w:val="003A0C07"/>
    <w:rsid w:val="003A18B5"/>
    <w:rsid w:val="003A2AAF"/>
    <w:rsid w:val="003A46FA"/>
    <w:rsid w:val="003A4A8B"/>
    <w:rsid w:val="003A592C"/>
    <w:rsid w:val="003A59E3"/>
    <w:rsid w:val="003A6BE5"/>
    <w:rsid w:val="003A6E7B"/>
    <w:rsid w:val="003A700A"/>
    <w:rsid w:val="003A7E3C"/>
    <w:rsid w:val="003B009D"/>
    <w:rsid w:val="003B086E"/>
    <w:rsid w:val="003B0BB4"/>
    <w:rsid w:val="003B2CA7"/>
    <w:rsid w:val="003B2F80"/>
    <w:rsid w:val="003B3721"/>
    <w:rsid w:val="003B3DFD"/>
    <w:rsid w:val="003B5581"/>
    <w:rsid w:val="003B6E3A"/>
    <w:rsid w:val="003B6FDD"/>
    <w:rsid w:val="003B7D46"/>
    <w:rsid w:val="003C088D"/>
    <w:rsid w:val="003C0BB2"/>
    <w:rsid w:val="003C2F02"/>
    <w:rsid w:val="003C30BB"/>
    <w:rsid w:val="003C318C"/>
    <w:rsid w:val="003C374F"/>
    <w:rsid w:val="003C4612"/>
    <w:rsid w:val="003C4C9A"/>
    <w:rsid w:val="003C547E"/>
    <w:rsid w:val="003C6B19"/>
    <w:rsid w:val="003C707F"/>
    <w:rsid w:val="003C79E1"/>
    <w:rsid w:val="003D08EC"/>
    <w:rsid w:val="003D14D4"/>
    <w:rsid w:val="003D18FC"/>
    <w:rsid w:val="003D2451"/>
    <w:rsid w:val="003D2E34"/>
    <w:rsid w:val="003D383D"/>
    <w:rsid w:val="003D39B2"/>
    <w:rsid w:val="003D3B13"/>
    <w:rsid w:val="003D3BD0"/>
    <w:rsid w:val="003D4683"/>
    <w:rsid w:val="003D4FB3"/>
    <w:rsid w:val="003D52D2"/>
    <w:rsid w:val="003D6935"/>
    <w:rsid w:val="003D72D4"/>
    <w:rsid w:val="003D798E"/>
    <w:rsid w:val="003E1506"/>
    <w:rsid w:val="003E3407"/>
    <w:rsid w:val="003E343A"/>
    <w:rsid w:val="003E397B"/>
    <w:rsid w:val="003E447B"/>
    <w:rsid w:val="003E463C"/>
    <w:rsid w:val="003E4F5B"/>
    <w:rsid w:val="003E7B7D"/>
    <w:rsid w:val="003F08E9"/>
    <w:rsid w:val="003F1AAA"/>
    <w:rsid w:val="003F2FB0"/>
    <w:rsid w:val="003F327A"/>
    <w:rsid w:val="003F3A3C"/>
    <w:rsid w:val="003F4962"/>
    <w:rsid w:val="003F4CEC"/>
    <w:rsid w:val="003F580A"/>
    <w:rsid w:val="003F5838"/>
    <w:rsid w:val="003F5EA1"/>
    <w:rsid w:val="004000A3"/>
    <w:rsid w:val="00400B6B"/>
    <w:rsid w:val="004024DF"/>
    <w:rsid w:val="004025F2"/>
    <w:rsid w:val="004035F6"/>
    <w:rsid w:val="004043A1"/>
    <w:rsid w:val="0040558A"/>
    <w:rsid w:val="0040673E"/>
    <w:rsid w:val="00407BD9"/>
    <w:rsid w:val="00414361"/>
    <w:rsid w:val="0041569D"/>
    <w:rsid w:val="00416493"/>
    <w:rsid w:val="004164BA"/>
    <w:rsid w:val="0041738B"/>
    <w:rsid w:val="00417A4A"/>
    <w:rsid w:val="00420DB7"/>
    <w:rsid w:val="004229C5"/>
    <w:rsid w:val="00424991"/>
    <w:rsid w:val="00424FA1"/>
    <w:rsid w:val="004255A7"/>
    <w:rsid w:val="004307D4"/>
    <w:rsid w:val="00432F57"/>
    <w:rsid w:val="00433A31"/>
    <w:rsid w:val="00435277"/>
    <w:rsid w:val="00435C1B"/>
    <w:rsid w:val="0043626E"/>
    <w:rsid w:val="00440457"/>
    <w:rsid w:val="00442C60"/>
    <w:rsid w:val="004430AB"/>
    <w:rsid w:val="00443F04"/>
    <w:rsid w:val="00444449"/>
    <w:rsid w:val="004444F6"/>
    <w:rsid w:val="00444673"/>
    <w:rsid w:val="00446886"/>
    <w:rsid w:val="004477E0"/>
    <w:rsid w:val="0045051E"/>
    <w:rsid w:val="0045057F"/>
    <w:rsid w:val="004515AE"/>
    <w:rsid w:val="0045195A"/>
    <w:rsid w:val="0045227B"/>
    <w:rsid w:val="00454E23"/>
    <w:rsid w:val="00455DE6"/>
    <w:rsid w:val="004600E0"/>
    <w:rsid w:val="00460810"/>
    <w:rsid w:val="00460AAA"/>
    <w:rsid w:val="004621D1"/>
    <w:rsid w:val="004626AF"/>
    <w:rsid w:val="004627FE"/>
    <w:rsid w:val="00462D4B"/>
    <w:rsid w:val="004630A8"/>
    <w:rsid w:val="00464B16"/>
    <w:rsid w:val="00467EDC"/>
    <w:rsid w:val="004700B8"/>
    <w:rsid w:val="0047110B"/>
    <w:rsid w:val="004714C6"/>
    <w:rsid w:val="00472B66"/>
    <w:rsid w:val="004730DC"/>
    <w:rsid w:val="00473F90"/>
    <w:rsid w:val="00475FBE"/>
    <w:rsid w:val="00476A24"/>
    <w:rsid w:val="004772FF"/>
    <w:rsid w:val="00477D4C"/>
    <w:rsid w:val="004809DC"/>
    <w:rsid w:val="004813D6"/>
    <w:rsid w:val="0048339D"/>
    <w:rsid w:val="004863FC"/>
    <w:rsid w:val="00490BC9"/>
    <w:rsid w:val="004913DD"/>
    <w:rsid w:val="00491FB7"/>
    <w:rsid w:val="00492E47"/>
    <w:rsid w:val="004937F4"/>
    <w:rsid w:val="00493E9C"/>
    <w:rsid w:val="00495866"/>
    <w:rsid w:val="004968CA"/>
    <w:rsid w:val="004973AC"/>
    <w:rsid w:val="004A1EBF"/>
    <w:rsid w:val="004A22FB"/>
    <w:rsid w:val="004A2F3D"/>
    <w:rsid w:val="004A5FEC"/>
    <w:rsid w:val="004A69EC"/>
    <w:rsid w:val="004A7407"/>
    <w:rsid w:val="004A7C92"/>
    <w:rsid w:val="004B1384"/>
    <w:rsid w:val="004B19C1"/>
    <w:rsid w:val="004B3F61"/>
    <w:rsid w:val="004B4226"/>
    <w:rsid w:val="004B44B1"/>
    <w:rsid w:val="004B46A2"/>
    <w:rsid w:val="004B47DF"/>
    <w:rsid w:val="004B49F3"/>
    <w:rsid w:val="004B5012"/>
    <w:rsid w:val="004B521B"/>
    <w:rsid w:val="004B6BD3"/>
    <w:rsid w:val="004B6D17"/>
    <w:rsid w:val="004C017A"/>
    <w:rsid w:val="004C07D6"/>
    <w:rsid w:val="004C1886"/>
    <w:rsid w:val="004C24A2"/>
    <w:rsid w:val="004C294C"/>
    <w:rsid w:val="004C4179"/>
    <w:rsid w:val="004C4FA7"/>
    <w:rsid w:val="004C6196"/>
    <w:rsid w:val="004C62F1"/>
    <w:rsid w:val="004C7355"/>
    <w:rsid w:val="004D20F7"/>
    <w:rsid w:val="004D246B"/>
    <w:rsid w:val="004D2968"/>
    <w:rsid w:val="004D5D29"/>
    <w:rsid w:val="004E024B"/>
    <w:rsid w:val="004E05FA"/>
    <w:rsid w:val="004E0F99"/>
    <w:rsid w:val="004E140D"/>
    <w:rsid w:val="004E34E2"/>
    <w:rsid w:val="004E4C63"/>
    <w:rsid w:val="004E5A6F"/>
    <w:rsid w:val="004E5EE4"/>
    <w:rsid w:val="004E68FD"/>
    <w:rsid w:val="004E73D6"/>
    <w:rsid w:val="004E7535"/>
    <w:rsid w:val="004E7BFC"/>
    <w:rsid w:val="004F1093"/>
    <w:rsid w:val="004F1BD2"/>
    <w:rsid w:val="004F2CCB"/>
    <w:rsid w:val="004F3C0F"/>
    <w:rsid w:val="004F457D"/>
    <w:rsid w:val="004F4584"/>
    <w:rsid w:val="004F47D8"/>
    <w:rsid w:val="004F4C6D"/>
    <w:rsid w:val="004F4D48"/>
    <w:rsid w:val="004F5A7F"/>
    <w:rsid w:val="004F5BB7"/>
    <w:rsid w:val="004F5CAB"/>
    <w:rsid w:val="004F61A9"/>
    <w:rsid w:val="004F634E"/>
    <w:rsid w:val="00501178"/>
    <w:rsid w:val="00501660"/>
    <w:rsid w:val="00502C8F"/>
    <w:rsid w:val="0050439E"/>
    <w:rsid w:val="00505F3C"/>
    <w:rsid w:val="0051020D"/>
    <w:rsid w:val="00511253"/>
    <w:rsid w:val="0051355A"/>
    <w:rsid w:val="00517082"/>
    <w:rsid w:val="0051710C"/>
    <w:rsid w:val="00520696"/>
    <w:rsid w:val="00521DE0"/>
    <w:rsid w:val="00521DE5"/>
    <w:rsid w:val="00522565"/>
    <w:rsid w:val="00523E03"/>
    <w:rsid w:val="00525127"/>
    <w:rsid w:val="00526FE4"/>
    <w:rsid w:val="00527626"/>
    <w:rsid w:val="005306BF"/>
    <w:rsid w:val="00530CCB"/>
    <w:rsid w:val="0053426F"/>
    <w:rsid w:val="00534E28"/>
    <w:rsid w:val="00536B22"/>
    <w:rsid w:val="0053714C"/>
    <w:rsid w:val="0054236C"/>
    <w:rsid w:val="00543010"/>
    <w:rsid w:val="005445AC"/>
    <w:rsid w:val="00546A4D"/>
    <w:rsid w:val="00551893"/>
    <w:rsid w:val="00552ABB"/>
    <w:rsid w:val="005553F3"/>
    <w:rsid w:val="005621EB"/>
    <w:rsid w:val="00563DBA"/>
    <w:rsid w:val="00564541"/>
    <w:rsid w:val="005649D0"/>
    <w:rsid w:val="0056515F"/>
    <w:rsid w:val="00565BE5"/>
    <w:rsid w:val="005660D7"/>
    <w:rsid w:val="005669E5"/>
    <w:rsid w:val="00570949"/>
    <w:rsid w:val="00571591"/>
    <w:rsid w:val="0057259B"/>
    <w:rsid w:val="005731D6"/>
    <w:rsid w:val="005737DB"/>
    <w:rsid w:val="005761C1"/>
    <w:rsid w:val="005766D4"/>
    <w:rsid w:val="00576C4E"/>
    <w:rsid w:val="005809B5"/>
    <w:rsid w:val="00580FF3"/>
    <w:rsid w:val="0058243D"/>
    <w:rsid w:val="005830E1"/>
    <w:rsid w:val="005836C6"/>
    <w:rsid w:val="00584209"/>
    <w:rsid w:val="00584665"/>
    <w:rsid w:val="00585625"/>
    <w:rsid w:val="005863C0"/>
    <w:rsid w:val="00586EC1"/>
    <w:rsid w:val="00586F24"/>
    <w:rsid w:val="00587FD6"/>
    <w:rsid w:val="00591D2E"/>
    <w:rsid w:val="00591F53"/>
    <w:rsid w:val="005929ED"/>
    <w:rsid w:val="00592F05"/>
    <w:rsid w:val="00592F42"/>
    <w:rsid w:val="00593524"/>
    <w:rsid w:val="005948E4"/>
    <w:rsid w:val="00595F82"/>
    <w:rsid w:val="005A1690"/>
    <w:rsid w:val="005A17D0"/>
    <w:rsid w:val="005A2CB2"/>
    <w:rsid w:val="005A319C"/>
    <w:rsid w:val="005A47DD"/>
    <w:rsid w:val="005A620F"/>
    <w:rsid w:val="005A682A"/>
    <w:rsid w:val="005B0975"/>
    <w:rsid w:val="005B0A33"/>
    <w:rsid w:val="005B1986"/>
    <w:rsid w:val="005B27BB"/>
    <w:rsid w:val="005B2A46"/>
    <w:rsid w:val="005B3DEC"/>
    <w:rsid w:val="005B4F2D"/>
    <w:rsid w:val="005B52E3"/>
    <w:rsid w:val="005B5A57"/>
    <w:rsid w:val="005B5DA2"/>
    <w:rsid w:val="005B619C"/>
    <w:rsid w:val="005B6F3F"/>
    <w:rsid w:val="005C00AA"/>
    <w:rsid w:val="005C0A2E"/>
    <w:rsid w:val="005C4517"/>
    <w:rsid w:val="005C59A1"/>
    <w:rsid w:val="005C5DC0"/>
    <w:rsid w:val="005C7075"/>
    <w:rsid w:val="005C7F18"/>
    <w:rsid w:val="005D1D75"/>
    <w:rsid w:val="005D332E"/>
    <w:rsid w:val="005D43C1"/>
    <w:rsid w:val="005D5769"/>
    <w:rsid w:val="005D677F"/>
    <w:rsid w:val="005E09B6"/>
    <w:rsid w:val="005E139C"/>
    <w:rsid w:val="005E2CFD"/>
    <w:rsid w:val="005E3431"/>
    <w:rsid w:val="005E3B59"/>
    <w:rsid w:val="005E54B9"/>
    <w:rsid w:val="005F0452"/>
    <w:rsid w:val="005F1921"/>
    <w:rsid w:val="005F2F65"/>
    <w:rsid w:val="005F426B"/>
    <w:rsid w:val="005F54C3"/>
    <w:rsid w:val="005F5817"/>
    <w:rsid w:val="005F5B0A"/>
    <w:rsid w:val="0060002D"/>
    <w:rsid w:val="00600223"/>
    <w:rsid w:val="0060182E"/>
    <w:rsid w:val="006020D5"/>
    <w:rsid w:val="006037E7"/>
    <w:rsid w:val="00605854"/>
    <w:rsid w:val="0061039E"/>
    <w:rsid w:val="00610510"/>
    <w:rsid w:val="00610EE1"/>
    <w:rsid w:val="00613266"/>
    <w:rsid w:val="00615029"/>
    <w:rsid w:val="006201AA"/>
    <w:rsid w:val="00621910"/>
    <w:rsid w:val="00625BC4"/>
    <w:rsid w:val="00625D50"/>
    <w:rsid w:val="00630606"/>
    <w:rsid w:val="006308EB"/>
    <w:rsid w:val="00630E2E"/>
    <w:rsid w:val="006316DA"/>
    <w:rsid w:val="00632B92"/>
    <w:rsid w:val="00634C7C"/>
    <w:rsid w:val="00635C81"/>
    <w:rsid w:val="0064096D"/>
    <w:rsid w:val="006418F4"/>
    <w:rsid w:val="00642CE0"/>
    <w:rsid w:val="00642E60"/>
    <w:rsid w:val="00642F13"/>
    <w:rsid w:val="006432C6"/>
    <w:rsid w:val="00643B2F"/>
    <w:rsid w:val="00643B9E"/>
    <w:rsid w:val="00646098"/>
    <w:rsid w:val="00646345"/>
    <w:rsid w:val="00646B46"/>
    <w:rsid w:val="0064795A"/>
    <w:rsid w:val="00651DEC"/>
    <w:rsid w:val="006520EA"/>
    <w:rsid w:val="0065236F"/>
    <w:rsid w:val="0065446B"/>
    <w:rsid w:val="006548FA"/>
    <w:rsid w:val="006558DF"/>
    <w:rsid w:val="0065735E"/>
    <w:rsid w:val="00662039"/>
    <w:rsid w:val="0066232A"/>
    <w:rsid w:val="006626E6"/>
    <w:rsid w:val="006632A2"/>
    <w:rsid w:val="00663C35"/>
    <w:rsid w:val="00667308"/>
    <w:rsid w:val="006676FD"/>
    <w:rsid w:val="00667AE2"/>
    <w:rsid w:val="00670262"/>
    <w:rsid w:val="00670EA2"/>
    <w:rsid w:val="00671141"/>
    <w:rsid w:val="00671214"/>
    <w:rsid w:val="006713D8"/>
    <w:rsid w:val="00672357"/>
    <w:rsid w:val="00674287"/>
    <w:rsid w:val="0067591C"/>
    <w:rsid w:val="006760E5"/>
    <w:rsid w:val="00676147"/>
    <w:rsid w:val="006772C6"/>
    <w:rsid w:val="00677EB8"/>
    <w:rsid w:val="00680E44"/>
    <w:rsid w:val="00682EFC"/>
    <w:rsid w:val="00683057"/>
    <w:rsid w:val="00685716"/>
    <w:rsid w:val="00685AD3"/>
    <w:rsid w:val="0068606F"/>
    <w:rsid w:val="006867E1"/>
    <w:rsid w:val="00687C1B"/>
    <w:rsid w:val="00687DD2"/>
    <w:rsid w:val="006904DD"/>
    <w:rsid w:val="006906F7"/>
    <w:rsid w:val="00691D88"/>
    <w:rsid w:val="00692FA1"/>
    <w:rsid w:val="006939D7"/>
    <w:rsid w:val="00694427"/>
    <w:rsid w:val="00694A97"/>
    <w:rsid w:val="00695BA4"/>
    <w:rsid w:val="006967F6"/>
    <w:rsid w:val="006A1D48"/>
    <w:rsid w:val="006A2C13"/>
    <w:rsid w:val="006A31FF"/>
    <w:rsid w:val="006A48A6"/>
    <w:rsid w:val="006A73C5"/>
    <w:rsid w:val="006A7547"/>
    <w:rsid w:val="006A793D"/>
    <w:rsid w:val="006B02B9"/>
    <w:rsid w:val="006B27F1"/>
    <w:rsid w:val="006B31EE"/>
    <w:rsid w:val="006B3CB1"/>
    <w:rsid w:val="006B3DA5"/>
    <w:rsid w:val="006B4DA7"/>
    <w:rsid w:val="006B75F8"/>
    <w:rsid w:val="006B7609"/>
    <w:rsid w:val="006C1DA3"/>
    <w:rsid w:val="006C2D86"/>
    <w:rsid w:val="006C4762"/>
    <w:rsid w:val="006C5A70"/>
    <w:rsid w:val="006C5F74"/>
    <w:rsid w:val="006C6794"/>
    <w:rsid w:val="006C6BD0"/>
    <w:rsid w:val="006C78D2"/>
    <w:rsid w:val="006C7B16"/>
    <w:rsid w:val="006C7DD0"/>
    <w:rsid w:val="006C7E0A"/>
    <w:rsid w:val="006D09F9"/>
    <w:rsid w:val="006D189E"/>
    <w:rsid w:val="006D2EC4"/>
    <w:rsid w:val="006D30DE"/>
    <w:rsid w:val="006D3A41"/>
    <w:rsid w:val="006D3EC3"/>
    <w:rsid w:val="006D6DDB"/>
    <w:rsid w:val="006E0DAF"/>
    <w:rsid w:val="006E163E"/>
    <w:rsid w:val="006E2472"/>
    <w:rsid w:val="006E2C15"/>
    <w:rsid w:val="006E35D7"/>
    <w:rsid w:val="006E3ABA"/>
    <w:rsid w:val="006E3BB8"/>
    <w:rsid w:val="006E416F"/>
    <w:rsid w:val="006E493C"/>
    <w:rsid w:val="006E59D3"/>
    <w:rsid w:val="006E5F22"/>
    <w:rsid w:val="006E6D3B"/>
    <w:rsid w:val="006E6EC3"/>
    <w:rsid w:val="006F0161"/>
    <w:rsid w:val="006F120B"/>
    <w:rsid w:val="006F15ED"/>
    <w:rsid w:val="006F2C22"/>
    <w:rsid w:val="006F34A7"/>
    <w:rsid w:val="006F36A6"/>
    <w:rsid w:val="006F4374"/>
    <w:rsid w:val="006F6709"/>
    <w:rsid w:val="006F7623"/>
    <w:rsid w:val="00701836"/>
    <w:rsid w:val="00701C53"/>
    <w:rsid w:val="00703B99"/>
    <w:rsid w:val="00705672"/>
    <w:rsid w:val="007065FA"/>
    <w:rsid w:val="00706EBB"/>
    <w:rsid w:val="00710FCC"/>
    <w:rsid w:val="00712152"/>
    <w:rsid w:val="00713784"/>
    <w:rsid w:val="00715B28"/>
    <w:rsid w:val="007177F0"/>
    <w:rsid w:val="00717E76"/>
    <w:rsid w:val="00720516"/>
    <w:rsid w:val="007218EC"/>
    <w:rsid w:val="00724358"/>
    <w:rsid w:val="007247BF"/>
    <w:rsid w:val="0072500E"/>
    <w:rsid w:val="00727136"/>
    <w:rsid w:val="00727D84"/>
    <w:rsid w:val="007305B5"/>
    <w:rsid w:val="007305FA"/>
    <w:rsid w:val="00731B50"/>
    <w:rsid w:val="00731E41"/>
    <w:rsid w:val="00731EBA"/>
    <w:rsid w:val="00731F9A"/>
    <w:rsid w:val="00732429"/>
    <w:rsid w:val="007329B4"/>
    <w:rsid w:val="0073375B"/>
    <w:rsid w:val="00735575"/>
    <w:rsid w:val="007417FD"/>
    <w:rsid w:val="00741BE1"/>
    <w:rsid w:val="007423A8"/>
    <w:rsid w:val="00742A77"/>
    <w:rsid w:val="00742CF5"/>
    <w:rsid w:val="00742D74"/>
    <w:rsid w:val="00744B9E"/>
    <w:rsid w:val="007505DB"/>
    <w:rsid w:val="0075071A"/>
    <w:rsid w:val="007511C8"/>
    <w:rsid w:val="0075159D"/>
    <w:rsid w:val="00754025"/>
    <w:rsid w:val="007575CC"/>
    <w:rsid w:val="00757B42"/>
    <w:rsid w:val="00757D3D"/>
    <w:rsid w:val="00760CB9"/>
    <w:rsid w:val="00762E08"/>
    <w:rsid w:val="00763272"/>
    <w:rsid w:val="00764683"/>
    <w:rsid w:val="00765B66"/>
    <w:rsid w:val="00766DCC"/>
    <w:rsid w:val="00766EBB"/>
    <w:rsid w:val="0076703E"/>
    <w:rsid w:val="0076741A"/>
    <w:rsid w:val="00770346"/>
    <w:rsid w:val="00770E08"/>
    <w:rsid w:val="00772BFE"/>
    <w:rsid w:val="00772CF1"/>
    <w:rsid w:val="00772F37"/>
    <w:rsid w:val="00773B2F"/>
    <w:rsid w:val="00774758"/>
    <w:rsid w:val="0077653A"/>
    <w:rsid w:val="0077730A"/>
    <w:rsid w:val="00777A8C"/>
    <w:rsid w:val="00777F84"/>
    <w:rsid w:val="00780FB1"/>
    <w:rsid w:val="00781141"/>
    <w:rsid w:val="007822D6"/>
    <w:rsid w:val="00782FCA"/>
    <w:rsid w:val="00783B4C"/>
    <w:rsid w:val="00783D28"/>
    <w:rsid w:val="00784E5E"/>
    <w:rsid w:val="00786AE9"/>
    <w:rsid w:val="00787C09"/>
    <w:rsid w:val="00787EDA"/>
    <w:rsid w:val="00790A5F"/>
    <w:rsid w:val="00791D0A"/>
    <w:rsid w:val="00791F3E"/>
    <w:rsid w:val="00792F04"/>
    <w:rsid w:val="00794578"/>
    <w:rsid w:val="007955B9"/>
    <w:rsid w:val="007979A1"/>
    <w:rsid w:val="00797C1E"/>
    <w:rsid w:val="007A15B8"/>
    <w:rsid w:val="007A3006"/>
    <w:rsid w:val="007A3814"/>
    <w:rsid w:val="007A3BF3"/>
    <w:rsid w:val="007A5B54"/>
    <w:rsid w:val="007A6CC7"/>
    <w:rsid w:val="007A734D"/>
    <w:rsid w:val="007B1006"/>
    <w:rsid w:val="007B1B51"/>
    <w:rsid w:val="007B21B5"/>
    <w:rsid w:val="007B2366"/>
    <w:rsid w:val="007B3DE9"/>
    <w:rsid w:val="007B3EA4"/>
    <w:rsid w:val="007B5393"/>
    <w:rsid w:val="007B6B28"/>
    <w:rsid w:val="007C1AEE"/>
    <w:rsid w:val="007C2067"/>
    <w:rsid w:val="007C2925"/>
    <w:rsid w:val="007C3280"/>
    <w:rsid w:val="007C362C"/>
    <w:rsid w:val="007C4D80"/>
    <w:rsid w:val="007C4FEF"/>
    <w:rsid w:val="007C62D4"/>
    <w:rsid w:val="007C6D55"/>
    <w:rsid w:val="007C731A"/>
    <w:rsid w:val="007C7E00"/>
    <w:rsid w:val="007D02E6"/>
    <w:rsid w:val="007D075E"/>
    <w:rsid w:val="007D1A4D"/>
    <w:rsid w:val="007D2E22"/>
    <w:rsid w:val="007D33E8"/>
    <w:rsid w:val="007D3799"/>
    <w:rsid w:val="007D38B1"/>
    <w:rsid w:val="007D3A62"/>
    <w:rsid w:val="007D6794"/>
    <w:rsid w:val="007D78E4"/>
    <w:rsid w:val="007E2A2A"/>
    <w:rsid w:val="007E497C"/>
    <w:rsid w:val="007E5973"/>
    <w:rsid w:val="007E5F5D"/>
    <w:rsid w:val="007E62CF"/>
    <w:rsid w:val="007E68CA"/>
    <w:rsid w:val="007E7DBC"/>
    <w:rsid w:val="007E7F9C"/>
    <w:rsid w:val="007F06A1"/>
    <w:rsid w:val="007F0B60"/>
    <w:rsid w:val="007F0B79"/>
    <w:rsid w:val="007F1F31"/>
    <w:rsid w:val="007F2092"/>
    <w:rsid w:val="007F276E"/>
    <w:rsid w:val="007F2DDC"/>
    <w:rsid w:val="007F3014"/>
    <w:rsid w:val="007F535E"/>
    <w:rsid w:val="007F586D"/>
    <w:rsid w:val="007F5C3E"/>
    <w:rsid w:val="008019A5"/>
    <w:rsid w:val="00802960"/>
    <w:rsid w:val="008037BE"/>
    <w:rsid w:val="00804656"/>
    <w:rsid w:val="00806CDD"/>
    <w:rsid w:val="00807059"/>
    <w:rsid w:val="008106C7"/>
    <w:rsid w:val="00810F18"/>
    <w:rsid w:val="00811974"/>
    <w:rsid w:val="008126FA"/>
    <w:rsid w:val="00812B27"/>
    <w:rsid w:val="008143A2"/>
    <w:rsid w:val="008152B4"/>
    <w:rsid w:val="008158FE"/>
    <w:rsid w:val="0081781B"/>
    <w:rsid w:val="00817D14"/>
    <w:rsid w:val="00817F74"/>
    <w:rsid w:val="00821087"/>
    <w:rsid w:val="008238BD"/>
    <w:rsid w:val="00823BB5"/>
    <w:rsid w:val="008240B2"/>
    <w:rsid w:val="008243E8"/>
    <w:rsid w:val="00824D74"/>
    <w:rsid w:val="008253A7"/>
    <w:rsid w:val="00826DD0"/>
    <w:rsid w:val="008303F0"/>
    <w:rsid w:val="00832E38"/>
    <w:rsid w:val="00833154"/>
    <w:rsid w:val="00833C8A"/>
    <w:rsid w:val="008341C3"/>
    <w:rsid w:val="008357A2"/>
    <w:rsid w:val="00835EB3"/>
    <w:rsid w:val="008362E1"/>
    <w:rsid w:val="008369D6"/>
    <w:rsid w:val="00836F1A"/>
    <w:rsid w:val="0083795B"/>
    <w:rsid w:val="0084083A"/>
    <w:rsid w:val="00840A1B"/>
    <w:rsid w:val="00841823"/>
    <w:rsid w:val="00841F8F"/>
    <w:rsid w:val="00846A72"/>
    <w:rsid w:val="00850321"/>
    <w:rsid w:val="00851650"/>
    <w:rsid w:val="00851742"/>
    <w:rsid w:val="0085195E"/>
    <w:rsid w:val="008531C3"/>
    <w:rsid w:val="0085593B"/>
    <w:rsid w:val="008566BA"/>
    <w:rsid w:val="008577E8"/>
    <w:rsid w:val="00857B10"/>
    <w:rsid w:val="00861827"/>
    <w:rsid w:val="0086190D"/>
    <w:rsid w:val="00864ACD"/>
    <w:rsid w:val="00864B1F"/>
    <w:rsid w:val="00864F62"/>
    <w:rsid w:val="008658C5"/>
    <w:rsid w:val="00865CB8"/>
    <w:rsid w:val="00870050"/>
    <w:rsid w:val="0087141C"/>
    <w:rsid w:val="008717C6"/>
    <w:rsid w:val="008728EC"/>
    <w:rsid w:val="0087485A"/>
    <w:rsid w:val="008776F1"/>
    <w:rsid w:val="008779FE"/>
    <w:rsid w:val="00877D05"/>
    <w:rsid w:val="00880BAA"/>
    <w:rsid w:val="00881BFB"/>
    <w:rsid w:val="0088286C"/>
    <w:rsid w:val="00882C5C"/>
    <w:rsid w:val="00887B41"/>
    <w:rsid w:val="0089045E"/>
    <w:rsid w:val="0089152A"/>
    <w:rsid w:val="00892604"/>
    <w:rsid w:val="00894784"/>
    <w:rsid w:val="00896229"/>
    <w:rsid w:val="00896571"/>
    <w:rsid w:val="00897C22"/>
    <w:rsid w:val="008A05EA"/>
    <w:rsid w:val="008A2DD4"/>
    <w:rsid w:val="008A3010"/>
    <w:rsid w:val="008A31BA"/>
    <w:rsid w:val="008A55AB"/>
    <w:rsid w:val="008A5C29"/>
    <w:rsid w:val="008A6826"/>
    <w:rsid w:val="008B1164"/>
    <w:rsid w:val="008B1953"/>
    <w:rsid w:val="008B30B6"/>
    <w:rsid w:val="008B4F0A"/>
    <w:rsid w:val="008B5901"/>
    <w:rsid w:val="008B5DC0"/>
    <w:rsid w:val="008B62F4"/>
    <w:rsid w:val="008B6B61"/>
    <w:rsid w:val="008B6FCE"/>
    <w:rsid w:val="008C1225"/>
    <w:rsid w:val="008C1833"/>
    <w:rsid w:val="008C1BD6"/>
    <w:rsid w:val="008C3856"/>
    <w:rsid w:val="008C394C"/>
    <w:rsid w:val="008C4103"/>
    <w:rsid w:val="008C50B6"/>
    <w:rsid w:val="008C50C5"/>
    <w:rsid w:val="008C6CE2"/>
    <w:rsid w:val="008D102A"/>
    <w:rsid w:val="008D253D"/>
    <w:rsid w:val="008D2E82"/>
    <w:rsid w:val="008D3105"/>
    <w:rsid w:val="008D4C82"/>
    <w:rsid w:val="008D578F"/>
    <w:rsid w:val="008D62AE"/>
    <w:rsid w:val="008D75D7"/>
    <w:rsid w:val="008D7781"/>
    <w:rsid w:val="008D7D30"/>
    <w:rsid w:val="008E0DF8"/>
    <w:rsid w:val="008E1158"/>
    <w:rsid w:val="008E1D93"/>
    <w:rsid w:val="008E1DBB"/>
    <w:rsid w:val="008E2D73"/>
    <w:rsid w:val="008E33F0"/>
    <w:rsid w:val="008E3A80"/>
    <w:rsid w:val="008E6B09"/>
    <w:rsid w:val="008E70F8"/>
    <w:rsid w:val="008E75A4"/>
    <w:rsid w:val="008E7ADA"/>
    <w:rsid w:val="008E7B13"/>
    <w:rsid w:val="008F05AD"/>
    <w:rsid w:val="008F2894"/>
    <w:rsid w:val="008F2C9F"/>
    <w:rsid w:val="008F353A"/>
    <w:rsid w:val="008F48C4"/>
    <w:rsid w:val="008F6C65"/>
    <w:rsid w:val="008F7A8D"/>
    <w:rsid w:val="008F7CAF"/>
    <w:rsid w:val="00900E15"/>
    <w:rsid w:val="00901B7B"/>
    <w:rsid w:val="009022E7"/>
    <w:rsid w:val="009037F3"/>
    <w:rsid w:val="00906678"/>
    <w:rsid w:val="0091057F"/>
    <w:rsid w:val="00910861"/>
    <w:rsid w:val="00912197"/>
    <w:rsid w:val="009121BE"/>
    <w:rsid w:val="0091406F"/>
    <w:rsid w:val="009150B1"/>
    <w:rsid w:val="009155B9"/>
    <w:rsid w:val="009158AA"/>
    <w:rsid w:val="00916C26"/>
    <w:rsid w:val="00917D75"/>
    <w:rsid w:val="00920BD3"/>
    <w:rsid w:val="00920CB5"/>
    <w:rsid w:val="00920E2B"/>
    <w:rsid w:val="009215E5"/>
    <w:rsid w:val="009238A7"/>
    <w:rsid w:val="009257B9"/>
    <w:rsid w:val="00925924"/>
    <w:rsid w:val="00925C26"/>
    <w:rsid w:val="00925E45"/>
    <w:rsid w:val="0092661B"/>
    <w:rsid w:val="0092692D"/>
    <w:rsid w:val="0092751F"/>
    <w:rsid w:val="00927D75"/>
    <w:rsid w:val="0093037C"/>
    <w:rsid w:val="009306F3"/>
    <w:rsid w:val="00932387"/>
    <w:rsid w:val="00932E39"/>
    <w:rsid w:val="00933495"/>
    <w:rsid w:val="0093450C"/>
    <w:rsid w:val="00934BE5"/>
    <w:rsid w:val="00934C77"/>
    <w:rsid w:val="00935C66"/>
    <w:rsid w:val="00935C70"/>
    <w:rsid w:val="0093613F"/>
    <w:rsid w:val="00936171"/>
    <w:rsid w:val="009364C1"/>
    <w:rsid w:val="00941373"/>
    <w:rsid w:val="009413EC"/>
    <w:rsid w:val="00941C47"/>
    <w:rsid w:val="009439AB"/>
    <w:rsid w:val="009439F4"/>
    <w:rsid w:val="00943BFA"/>
    <w:rsid w:val="009447CD"/>
    <w:rsid w:val="00944BBD"/>
    <w:rsid w:val="00945373"/>
    <w:rsid w:val="00951E5B"/>
    <w:rsid w:val="0095414E"/>
    <w:rsid w:val="00954A5D"/>
    <w:rsid w:val="00954BFD"/>
    <w:rsid w:val="00955941"/>
    <w:rsid w:val="00955C7E"/>
    <w:rsid w:val="009577EA"/>
    <w:rsid w:val="00961F65"/>
    <w:rsid w:val="00963B88"/>
    <w:rsid w:val="00967522"/>
    <w:rsid w:val="00972BB3"/>
    <w:rsid w:val="00972C78"/>
    <w:rsid w:val="00972EB8"/>
    <w:rsid w:val="00973896"/>
    <w:rsid w:val="00974387"/>
    <w:rsid w:val="009745F4"/>
    <w:rsid w:val="00974998"/>
    <w:rsid w:val="00974BE7"/>
    <w:rsid w:val="00975614"/>
    <w:rsid w:val="00975D2A"/>
    <w:rsid w:val="00976262"/>
    <w:rsid w:val="00976477"/>
    <w:rsid w:val="0098152E"/>
    <w:rsid w:val="00981B06"/>
    <w:rsid w:val="00981D2F"/>
    <w:rsid w:val="00984532"/>
    <w:rsid w:val="009854DF"/>
    <w:rsid w:val="009863D0"/>
    <w:rsid w:val="009870B1"/>
    <w:rsid w:val="00987DC3"/>
    <w:rsid w:val="009908D8"/>
    <w:rsid w:val="009942A4"/>
    <w:rsid w:val="00995796"/>
    <w:rsid w:val="00996179"/>
    <w:rsid w:val="00997F76"/>
    <w:rsid w:val="009A459A"/>
    <w:rsid w:val="009A52F5"/>
    <w:rsid w:val="009A54E2"/>
    <w:rsid w:val="009A5E40"/>
    <w:rsid w:val="009A5EE3"/>
    <w:rsid w:val="009A63DE"/>
    <w:rsid w:val="009A7306"/>
    <w:rsid w:val="009B29B1"/>
    <w:rsid w:val="009B2B91"/>
    <w:rsid w:val="009B43D1"/>
    <w:rsid w:val="009B5B8B"/>
    <w:rsid w:val="009B6CBA"/>
    <w:rsid w:val="009B7521"/>
    <w:rsid w:val="009C0163"/>
    <w:rsid w:val="009C1B32"/>
    <w:rsid w:val="009C5981"/>
    <w:rsid w:val="009C5B20"/>
    <w:rsid w:val="009C638E"/>
    <w:rsid w:val="009C6826"/>
    <w:rsid w:val="009C6B59"/>
    <w:rsid w:val="009C6CE5"/>
    <w:rsid w:val="009C6D9A"/>
    <w:rsid w:val="009C76C7"/>
    <w:rsid w:val="009D1364"/>
    <w:rsid w:val="009D2AD1"/>
    <w:rsid w:val="009D4005"/>
    <w:rsid w:val="009D4763"/>
    <w:rsid w:val="009D52BC"/>
    <w:rsid w:val="009D7F18"/>
    <w:rsid w:val="009E36D6"/>
    <w:rsid w:val="009E573D"/>
    <w:rsid w:val="009E6325"/>
    <w:rsid w:val="009E6901"/>
    <w:rsid w:val="009E6FF2"/>
    <w:rsid w:val="009E7140"/>
    <w:rsid w:val="009E7AE9"/>
    <w:rsid w:val="009F09DC"/>
    <w:rsid w:val="009F0A0C"/>
    <w:rsid w:val="009F244C"/>
    <w:rsid w:val="009F2C61"/>
    <w:rsid w:val="009F3175"/>
    <w:rsid w:val="009F33E8"/>
    <w:rsid w:val="009F3E95"/>
    <w:rsid w:val="009F4546"/>
    <w:rsid w:val="009F5606"/>
    <w:rsid w:val="009F7368"/>
    <w:rsid w:val="00A004C9"/>
    <w:rsid w:val="00A00585"/>
    <w:rsid w:val="00A02C49"/>
    <w:rsid w:val="00A0325B"/>
    <w:rsid w:val="00A03284"/>
    <w:rsid w:val="00A0451E"/>
    <w:rsid w:val="00A059C6"/>
    <w:rsid w:val="00A05DFD"/>
    <w:rsid w:val="00A063CC"/>
    <w:rsid w:val="00A106B0"/>
    <w:rsid w:val="00A10E5C"/>
    <w:rsid w:val="00A11F97"/>
    <w:rsid w:val="00A12184"/>
    <w:rsid w:val="00A1249E"/>
    <w:rsid w:val="00A140DF"/>
    <w:rsid w:val="00A1430F"/>
    <w:rsid w:val="00A14AD4"/>
    <w:rsid w:val="00A15094"/>
    <w:rsid w:val="00A15A8D"/>
    <w:rsid w:val="00A15AD2"/>
    <w:rsid w:val="00A160B9"/>
    <w:rsid w:val="00A167EE"/>
    <w:rsid w:val="00A16BCA"/>
    <w:rsid w:val="00A17552"/>
    <w:rsid w:val="00A17649"/>
    <w:rsid w:val="00A21C9E"/>
    <w:rsid w:val="00A21ECB"/>
    <w:rsid w:val="00A239B0"/>
    <w:rsid w:val="00A27CCD"/>
    <w:rsid w:val="00A315E1"/>
    <w:rsid w:val="00A32278"/>
    <w:rsid w:val="00A33041"/>
    <w:rsid w:val="00A35372"/>
    <w:rsid w:val="00A36614"/>
    <w:rsid w:val="00A37472"/>
    <w:rsid w:val="00A4076D"/>
    <w:rsid w:val="00A418FD"/>
    <w:rsid w:val="00A4205F"/>
    <w:rsid w:val="00A4369C"/>
    <w:rsid w:val="00A43979"/>
    <w:rsid w:val="00A43C29"/>
    <w:rsid w:val="00A454A2"/>
    <w:rsid w:val="00A46584"/>
    <w:rsid w:val="00A46F42"/>
    <w:rsid w:val="00A479A8"/>
    <w:rsid w:val="00A500CA"/>
    <w:rsid w:val="00A50563"/>
    <w:rsid w:val="00A50A40"/>
    <w:rsid w:val="00A51F55"/>
    <w:rsid w:val="00A524A4"/>
    <w:rsid w:val="00A52C4B"/>
    <w:rsid w:val="00A530D3"/>
    <w:rsid w:val="00A53776"/>
    <w:rsid w:val="00A53AEE"/>
    <w:rsid w:val="00A540E5"/>
    <w:rsid w:val="00A5559D"/>
    <w:rsid w:val="00A557F5"/>
    <w:rsid w:val="00A55A46"/>
    <w:rsid w:val="00A56EDE"/>
    <w:rsid w:val="00A60882"/>
    <w:rsid w:val="00A623C0"/>
    <w:rsid w:val="00A62E57"/>
    <w:rsid w:val="00A63B53"/>
    <w:rsid w:val="00A6584E"/>
    <w:rsid w:val="00A702CD"/>
    <w:rsid w:val="00A7126D"/>
    <w:rsid w:val="00A72621"/>
    <w:rsid w:val="00A72F5B"/>
    <w:rsid w:val="00A747E5"/>
    <w:rsid w:val="00A74950"/>
    <w:rsid w:val="00A7565C"/>
    <w:rsid w:val="00A75A7A"/>
    <w:rsid w:val="00A7606C"/>
    <w:rsid w:val="00A76246"/>
    <w:rsid w:val="00A8283A"/>
    <w:rsid w:val="00A83DD3"/>
    <w:rsid w:val="00A84182"/>
    <w:rsid w:val="00A84599"/>
    <w:rsid w:val="00A84B71"/>
    <w:rsid w:val="00A84F2A"/>
    <w:rsid w:val="00A87A9B"/>
    <w:rsid w:val="00A90E21"/>
    <w:rsid w:val="00A913C1"/>
    <w:rsid w:val="00A924A1"/>
    <w:rsid w:val="00A93612"/>
    <w:rsid w:val="00A945F5"/>
    <w:rsid w:val="00A96516"/>
    <w:rsid w:val="00AA00FD"/>
    <w:rsid w:val="00AA2D5C"/>
    <w:rsid w:val="00AA4A2C"/>
    <w:rsid w:val="00AA60AC"/>
    <w:rsid w:val="00AA654F"/>
    <w:rsid w:val="00AA6F54"/>
    <w:rsid w:val="00AA7C22"/>
    <w:rsid w:val="00AB072C"/>
    <w:rsid w:val="00AB145F"/>
    <w:rsid w:val="00AB1930"/>
    <w:rsid w:val="00AB2927"/>
    <w:rsid w:val="00AB3DBD"/>
    <w:rsid w:val="00AB3F54"/>
    <w:rsid w:val="00AB4253"/>
    <w:rsid w:val="00AB45AF"/>
    <w:rsid w:val="00AB5A18"/>
    <w:rsid w:val="00AB656A"/>
    <w:rsid w:val="00AB6CC5"/>
    <w:rsid w:val="00AB6EF9"/>
    <w:rsid w:val="00AB78B0"/>
    <w:rsid w:val="00AC2DA8"/>
    <w:rsid w:val="00AC318D"/>
    <w:rsid w:val="00AC3468"/>
    <w:rsid w:val="00AC52E6"/>
    <w:rsid w:val="00AC53CC"/>
    <w:rsid w:val="00AC5565"/>
    <w:rsid w:val="00AC5797"/>
    <w:rsid w:val="00AC6AAC"/>
    <w:rsid w:val="00AC6CE0"/>
    <w:rsid w:val="00AC6F32"/>
    <w:rsid w:val="00AC76A5"/>
    <w:rsid w:val="00AD144E"/>
    <w:rsid w:val="00AD1997"/>
    <w:rsid w:val="00AD1A22"/>
    <w:rsid w:val="00AD1A3F"/>
    <w:rsid w:val="00AD56D1"/>
    <w:rsid w:val="00AD7A5C"/>
    <w:rsid w:val="00AE09F9"/>
    <w:rsid w:val="00AE103C"/>
    <w:rsid w:val="00AE12E3"/>
    <w:rsid w:val="00AE2E80"/>
    <w:rsid w:val="00AE3DAC"/>
    <w:rsid w:val="00AE3E51"/>
    <w:rsid w:val="00AE4C16"/>
    <w:rsid w:val="00AE751B"/>
    <w:rsid w:val="00AF1A50"/>
    <w:rsid w:val="00AF25A0"/>
    <w:rsid w:val="00AF3EF6"/>
    <w:rsid w:val="00AF44F7"/>
    <w:rsid w:val="00AF6140"/>
    <w:rsid w:val="00AF715F"/>
    <w:rsid w:val="00AF7AC5"/>
    <w:rsid w:val="00B00B8B"/>
    <w:rsid w:val="00B0103B"/>
    <w:rsid w:val="00B02605"/>
    <w:rsid w:val="00B03740"/>
    <w:rsid w:val="00B05025"/>
    <w:rsid w:val="00B074DB"/>
    <w:rsid w:val="00B1087A"/>
    <w:rsid w:val="00B12B98"/>
    <w:rsid w:val="00B14620"/>
    <w:rsid w:val="00B162F0"/>
    <w:rsid w:val="00B16A84"/>
    <w:rsid w:val="00B17585"/>
    <w:rsid w:val="00B1772D"/>
    <w:rsid w:val="00B20D53"/>
    <w:rsid w:val="00B20F72"/>
    <w:rsid w:val="00B213A2"/>
    <w:rsid w:val="00B24990"/>
    <w:rsid w:val="00B24A61"/>
    <w:rsid w:val="00B24C2A"/>
    <w:rsid w:val="00B25F45"/>
    <w:rsid w:val="00B26178"/>
    <w:rsid w:val="00B26FE6"/>
    <w:rsid w:val="00B27BD9"/>
    <w:rsid w:val="00B30FE6"/>
    <w:rsid w:val="00B32664"/>
    <w:rsid w:val="00B352C2"/>
    <w:rsid w:val="00B357B7"/>
    <w:rsid w:val="00B35A05"/>
    <w:rsid w:val="00B3734E"/>
    <w:rsid w:val="00B37BF1"/>
    <w:rsid w:val="00B40260"/>
    <w:rsid w:val="00B405B3"/>
    <w:rsid w:val="00B405F7"/>
    <w:rsid w:val="00B408DC"/>
    <w:rsid w:val="00B41567"/>
    <w:rsid w:val="00B41D27"/>
    <w:rsid w:val="00B43FD9"/>
    <w:rsid w:val="00B44C74"/>
    <w:rsid w:val="00B45162"/>
    <w:rsid w:val="00B455B8"/>
    <w:rsid w:val="00B455D8"/>
    <w:rsid w:val="00B466F3"/>
    <w:rsid w:val="00B46F20"/>
    <w:rsid w:val="00B500B7"/>
    <w:rsid w:val="00B511C3"/>
    <w:rsid w:val="00B52507"/>
    <w:rsid w:val="00B52881"/>
    <w:rsid w:val="00B54C5A"/>
    <w:rsid w:val="00B550C9"/>
    <w:rsid w:val="00B5603A"/>
    <w:rsid w:val="00B5641C"/>
    <w:rsid w:val="00B569F2"/>
    <w:rsid w:val="00B56EDA"/>
    <w:rsid w:val="00B57DA4"/>
    <w:rsid w:val="00B603D0"/>
    <w:rsid w:val="00B60904"/>
    <w:rsid w:val="00B632F6"/>
    <w:rsid w:val="00B63F46"/>
    <w:rsid w:val="00B6445D"/>
    <w:rsid w:val="00B65058"/>
    <w:rsid w:val="00B674E4"/>
    <w:rsid w:val="00B70E10"/>
    <w:rsid w:val="00B7206A"/>
    <w:rsid w:val="00B749CA"/>
    <w:rsid w:val="00B74B37"/>
    <w:rsid w:val="00B74D2D"/>
    <w:rsid w:val="00B74FE1"/>
    <w:rsid w:val="00B75825"/>
    <w:rsid w:val="00B761EA"/>
    <w:rsid w:val="00B772B7"/>
    <w:rsid w:val="00B77B88"/>
    <w:rsid w:val="00B80E88"/>
    <w:rsid w:val="00B822C0"/>
    <w:rsid w:val="00B839B5"/>
    <w:rsid w:val="00B83B7D"/>
    <w:rsid w:val="00B86571"/>
    <w:rsid w:val="00B90E6C"/>
    <w:rsid w:val="00B91BB9"/>
    <w:rsid w:val="00B93557"/>
    <w:rsid w:val="00B93B07"/>
    <w:rsid w:val="00B94396"/>
    <w:rsid w:val="00B943C1"/>
    <w:rsid w:val="00B94CAE"/>
    <w:rsid w:val="00BA22B7"/>
    <w:rsid w:val="00BA2967"/>
    <w:rsid w:val="00BA2EE3"/>
    <w:rsid w:val="00BA2FC3"/>
    <w:rsid w:val="00BA3FFB"/>
    <w:rsid w:val="00BA419B"/>
    <w:rsid w:val="00BA46DA"/>
    <w:rsid w:val="00BA49A9"/>
    <w:rsid w:val="00BA49AC"/>
    <w:rsid w:val="00BA549E"/>
    <w:rsid w:val="00BA55FB"/>
    <w:rsid w:val="00BA6C53"/>
    <w:rsid w:val="00BB23E0"/>
    <w:rsid w:val="00BB2EAF"/>
    <w:rsid w:val="00BB3479"/>
    <w:rsid w:val="00BB3889"/>
    <w:rsid w:val="00BB3CB5"/>
    <w:rsid w:val="00BB43CE"/>
    <w:rsid w:val="00BB4B55"/>
    <w:rsid w:val="00BB5119"/>
    <w:rsid w:val="00BB53C2"/>
    <w:rsid w:val="00BB57B6"/>
    <w:rsid w:val="00BB62C7"/>
    <w:rsid w:val="00BB6BC8"/>
    <w:rsid w:val="00BC05AB"/>
    <w:rsid w:val="00BC1521"/>
    <w:rsid w:val="00BC1E97"/>
    <w:rsid w:val="00BC26FE"/>
    <w:rsid w:val="00BC295A"/>
    <w:rsid w:val="00BC44BF"/>
    <w:rsid w:val="00BC64CA"/>
    <w:rsid w:val="00BC7726"/>
    <w:rsid w:val="00BD00C3"/>
    <w:rsid w:val="00BD11C9"/>
    <w:rsid w:val="00BD2A37"/>
    <w:rsid w:val="00BD2FE6"/>
    <w:rsid w:val="00BD43FF"/>
    <w:rsid w:val="00BE017E"/>
    <w:rsid w:val="00BE0368"/>
    <w:rsid w:val="00BE239F"/>
    <w:rsid w:val="00BE2D11"/>
    <w:rsid w:val="00BE60DA"/>
    <w:rsid w:val="00BE642B"/>
    <w:rsid w:val="00BF2DFB"/>
    <w:rsid w:val="00BF483B"/>
    <w:rsid w:val="00BF4D40"/>
    <w:rsid w:val="00BF5330"/>
    <w:rsid w:val="00BF5CAC"/>
    <w:rsid w:val="00BF7427"/>
    <w:rsid w:val="00BF7ACF"/>
    <w:rsid w:val="00BF7B8B"/>
    <w:rsid w:val="00C009E1"/>
    <w:rsid w:val="00C011D3"/>
    <w:rsid w:val="00C063BB"/>
    <w:rsid w:val="00C06686"/>
    <w:rsid w:val="00C0691B"/>
    <w:rsid w:val="00C10E6A"/>
    <w:rsid w:val="00C11340"/>
    <w:rsid w:val="00C114DA"/>
    <w:rsid w:val="00C11601"/>
    <w:rsid w:val="00C12C71"/>
    <w:rsid w:val="00C12C99"/>
    <w:rsid w:val="00C13023"/>
    <w:rsid w:val="00C1629E"/>
    <w:rsid w:val="00C162F4"/>
    <w:rsid w:val="00C176E0"/>
    <w:rsid w:val="00C17BE4"/>
    <w:rsid w:val="00C2269A"/>
    <w:rsid w:val="00C2281B"/>
    <w:rsid w:val="00C22902"/>
    <w:rsid w:val="00C2416D"/>
    <w:rsid w:val="00C24BC1"/>
    <w:rsid w:val="00C24E01"/>
    <w:rsid w:val="00C26368"/>
    <w:rsid w:val="00C26F61"/>
    <w:rsid w:val="00C27B21"/>
    <w:rsid w:val="00C33535"/>
    <w:rsid w:val="00C34103"/>
    <w:rsid w:val="00C366A5"/>
    <w:rsid w:val="00C37611"/>
    <w:rsid w:val="00C3789A"/>
    <w:rsid w:val="00C40B67"/>
    <w:rsid w:val="00C41FAC"/>
    <w:rsid w:val="00C4450E"/>
    <w:rsid w:val="00C44B60"/>
    <w:rsid w:val="00C46E55"/>
    <w:rsid w:val="00C47E3E"/>
    <w:rsid w:val="00C504DF"/>
    <w:rsid w:val="00C5222B"/>
    <w:rsid w:val="00C52556"/>
    <w:rsid w:val="00C53797"/>
    <w:rsid w:val="00C53A7D"/>
    <w:rsid w:val="00C53BB8"/>
    <w:rsid w:val="00C54E69"/>
    <w:rsid w:val="00C55601"/>
    <w:rsid w:val="00C609BA"/>
    <w:rsid w:val="00C60C27"/>
    <w:rsid w:val="00C6251D"/>
    <w:rsid w:val="00C644E1"/>
    <w:rsid w:val="00C65062"/>
    <w:rsid w:val="00C65F8C"/>
    <w:rsid w:val="00C665A6"/>
    <w:rsid w:val="00C67573"/>
    <w:rsid w:val="00C677D6"/>
    <w:rsid w:val="00C67ACA"/>
    <w:rsid w:val="00C70DB9"/>
    <w:rsid w:val="00C71E11"/>
    <w:rsid w:val="00C73BA0"/>
    <w:rsid w:val="00C770FB"/>
    <w:rsid w:val="00C7761C"/>
    <w:rsid w:val="00C778AE"/>
    <w:rsid w:val="00C77FB7"/>
    <w:rsid w:val="00C8087D"/>
    <w:rsid w:val="00C80BFD"/>
    <w:rsid w:val="00C82846"/>
    <w:rsid w:val="00C84867"/>
    <w:rsid w:val="00C84A56"/>
    <w:rsid w:val="00C854EE"/>
    <w:rsid w:val="00C85F75"/>
    <w:rsid w:val="00C86963"/>
    <w:rsid w:val="00C91507"/>
    <w:rsid w:val="00C92250"/>
    <w:rsid w:val="00C94203"/>
    <w:rsid w:val="00C94710"/>
    <w:rsid w:val="00C96678"/>
    <w:rsid w:val="00CA006E"/>
    <w:rsid w:val="00CA01B4"/>
    <w:rsid w:val="00CA3549"/>
    <w:rsid w:val="00CA3CAD"/>
    <w:rsid w:val="00CA7397"/>
    <w:rsid w:val="00CA7490"/>
    <w:rsid w:val="00CA75AE"/>
    <w:rsid w:val="00CB1D68"/>
    <w:rsid w:val="00CB2F94"/>
    <w:rsid w:val="00CB3496"/>
    <w:rsid w:val="00CB50F8"/>
    <w:rsid w:val="00CB5D4D"/>
    <w:rsid w:val="00CB6366"/>
    <w:rsid w:val="00CB7E8A"/>
    <w:rsid w:val="00CB7F05"/>
    <w:rsid w:val="00CC02E6"/>
    <w:rsid w:val="00CC2F07"/>
    <w:rsid w:val="00CC3F31"/>
    <w:rsid w:val="00CC55D7"/>
    <w:rsid w:val="00CC60B2"/>
    <w:rsid w:val="00CC694E"/>
    <w:rsid w:val="00CD14F5"/>
    <w:rsid w:val="00CD24C8"/>
    <w:rsid w:val="00CD30AC"/>
    <w:rsid w:val="00CD47A8"/>
    <w:rsid w:val="00CD47E5"/>
    <w:rsid w:val="00CD56CA"/>
    <w:rsid w:val="00CD7F34"/>
    <w:rsid w:val="00CE00DE"/>
    <w:rsid w:val="00CE0B8F"/>
    <w:rsid w:val="00CE1845"/>
    <w:rsid w:val="00CE34D9"/>
    <w:rsid w:val="00CE3564"/>
    <w:rsid w:val="00CE43B3"/>
    <w:rsid w:val="00CE450E"/>
    <w:rsid w:val="00CE5CF7"/>
    <w:rsid w:val="00CE5D55"/>
    <w:rsid w:val="00CE691C"/>
    <w:rsid w:val="00CE69A6"/>
    <w:rsid w:val="00CF10F1"/>
    <w:rsid w:val="00CF11C4"/>
    <w:rsid w:val="00CF12E1"/>
    <w:rsid w:val="00CF1FA3"/>
    <w:rsid w:val="00CF29DE"/>
    <w:rsid w:val="00CF4A5B"/>
    <w:rsid w:val="00CF4FEE"/>
    <w:rsid w:val="00CF50DC"/>
    <w:rsid w:val="00CF5CB3"/>
    <w:rsid w:val="00CF6242"/>
    <w:rsid w:val="00CF6B88"/>
    <w:rsid w:val="00D012ED"/>
    <w:rsid w:val="00D01C5D"/>
    <w:rsid w:val="00D05BD1"/>
    <w:rsid w:val="00D06195"/>
    <w:rsid w:val="00D0789D"/>
    <w:rsid w:val="00D07903"/>
    <w:rsid w:val="00D10162"/>
    <w:rsid w:val="00D102D9"/>
    <w:rsid w:val="00D10546"/>
    <w:rsid w:val="00D108F2"/>
    <w:rsid w:val="00D11B82"/>
    <w:rsid w:val="00D12CC8"/>
    <w:rsid w:val="00D166A4"/>
    <w:rsid w:val="00D178AC"/>
    <w:rsid w:val="00D20B77"/>
    <w:rsid w:val="00D2369C"/>
    <w:rsid w:val="00D252F8"/>
    <w:rsid w:val="00D300E6"/>
    <w:rsid w:val="00D306C7"/>
    <w:rsid w:val="00D30B79"/>
    <w:rsid w:val="00D3440A"/>
    <w:rsid w:val="00D354B2"/>
    <w:rsid w:val="00D37621"/>
    <w:rsid w:val="00D376A9"/>
    <w:rsid w:val="00D4086B"/>
    <w:rsid w:val="00D40D75"/>
    <w:rsid w:val="00D40F7F"/>
    <w:rsid w:val="00D41813"/>
    <w:rsid w:val="00D4287A"/>
    <w:rsid w:val="00D42959"/>
    <w:rsid w:val="00D43BA1"/>
    <w:rsid w:val="00D44707"/>
    <w:rsid w:val="00D449E5"/>
    <w:rsid w:val="00D4542E"/>
    <w:rsid w:val="00D4696F"/>
    <w:rsid w:val="00D475DE"/>
    <w:rsid w:val="00D47C39"/>
    <w:rsid w:val="00D5196D"/>
    <w:rsid w:val="00D520DF"/>
    <w:rsid w:val="00D55C51"/>
    <w:rsid w:val="00D56D03"/>
    <w:rsid w:val="00D57188"/>
    <w:rsid w:val="00D576F9"/>
    <w:rsid w:val="00D60272"/>
    <w:rsid w:val="00D604B4"/>
    <w:rsid w:val="00D60D55"/>
    <w:rsid w:val="00D62681"/>
    <w:rsid w:val="00D6291B"/>
    <w:rsid w:val="00D630D1"/>
    <w:rsid w:val="00D6336F"/>
    <w:rsid w:val="00D6436F"/>
    <w:rsid w:val="00D646F4"/>
    <w:rsid w:val="00D65671"/>
    <w:rsid w:val="00D670FD"/>
    <w:rsid w:val="00D70794"/>
    <w:rsid w:val="00D71A5D"/>
    <w:rsid w:val="00D747B8"/>
    <w:rsid w:val="00D74902"/>
    <w:rsid w:val="00D749BA"/>
    <w:rsid w:val="00D7576F"/>
    <w:rsid w:val="00D75E95"/>
    <w:rsid w:val="00D75EC7"/>
    <w:rsid w:val="00D75F31"/>
    <w:rsid w:val="00D778A5"/>
    <w:rsid w:val="00D778D2"/>
    <w:rsid w:val="00D77E51"/>
    <w:rsid w:val="00D81747"/>
    <w:rsid w:val="00D844FA"/>
    <w:rsid w:val="00D85568"/>
    <w:rsid w:val="00D856FB"/>
    <w:rsid w:val="00D8673C"/>
    <w:rsid w:val="00D86808"/>
    <w:rsid w:val="00D86983"/>
    <w:rsid w:val="00D87DCC"/>
    <w:rsid w:val="00D87EEF"/>
    <w:rsid w:val="00D90103"/>
    <w:rsid w:val="00D90808"/>
    <w:rsid w:val="00D908F4"/>
    <w:rsid w:val="00D945C8"/>
    <w:rsid w:val="00D95CF2"/>
    <w:rsid w:val="00D95FEC"/>
    <w:rsid w:val="00D9621B"/>
    <w:rsid w:val="00D964D7"/>
    <w:rsid w:val="00D97F2D"/>
    <w:rsid w:val="00DA1556"/>
    <w:rsid w:val="00DA44E3"/>
    <w:rsid w:val="00DA5CE4"/>
    <w:rsid w:val="00DB3C76"/>
    <w:rsid w:val="00DB3CBC"/>
    <w:rsid w:val="00DB4153"/>
    <w:rsid w:val="00DB45E5"/>
    <w:rsid w:val="00DB481C"/>
    <w:rsid w:val="00DB4E91"/>
    <w:rsid w:val="00DB4F76"/>
    <w:rsid w:val="00DB537D"/>
    <w:rsid w:val="00DB6B8B"/>
    <w:rsid w:val="00DC0DAD"/>
    <w:rsid w:val="00DC2AB7"/>
    <w:rsid w:val="00DC383A"/>
    <w:rsid w:val="00DC3BF3"/>
    <w:rsid w:val="00DC3EEA"/>
    <w:rsid w:val="00DC4835"/>
    <w:rsid w:val="00DC4C12"/>
    <w:rsid w:val="00DC4C79"/>
    <w:rsid w:val="00DC6F70"/>
    <w:rsid w:val="00DD152A"/>
    <w:rsid w:val="00DD2398"/>
    <w:rsid w:val="00DD4309"/>
    <w:rsid w:val="00DD4C31"/>
    <w:rsid w:val="00DD55ED"/>
    <w:rsid w:val="00DD5943"/>
    <w:rsid w:val="00DD6D1A"/>
    <w:rsid w:val="00DD72A0"/>
    <w:rsid w:val="00DD7733"/>
    <w:rsid w:val="00DD78B0"/>
    <w:rsid w:val="00DE2687"/>
    <w:rsid w:val="00DE271C"/>
    <w:rsid w:val="00DE2BE4"/>
    <w:rsid w:val="00DE37F8"/>
    <w:rsid w:val="00DE3F02"/>
    <w:rsid w:val="00DE48BB"/>
    <w:rsid w:val="00DE4A27"/>
    <w:rsid w:val="00DE6383"/>
    <w:rsid w:val="00DF023D"/>
    <w:rsid w:val="00DF0436"/>
    <w:rsid w:val="00DF0B27"/>
    <w:rsid w:val="00DF0E19"/>
    <w:rsid w:val="00DF2413"/>
    <w:rsid w:val="00DF29EB"/>
    <w:rsid w:val="00DF2A37"/>
    <w:rsid w:val="00DF35C9"/>
    <w:rsid w:val="00DF4428"/>
    <w:rsid w:val="00DF4A03"/>
    <w:rsid w:val="00DF5DE4"/>
    <w:rsid w:val="00DF65F1"/>
    <w:rsid w:val="00DF70DE"/>
    <w:rsid w:val="00DF73DE"/>
    <w:rsid w:val="00E02EF5"/>
    <w:rsid w:val="00E030A5"/>
    <w:rsid w:val="00E06567"/>
    <w:rsid w:val="00E06D2B"/>
    <w:rsid w:val="00E108E3"/>
    <w:rsid w:val="00E10B0D"/>
    <w:rsid w:val="00E10B2A"/>
    <w:rsid w:val="00E11FB9"/>
    <w:rsid w:val="00E1209C"/>
    <w:rsid w:val="00E127EC"/>
    <w:rsid w:val="00E16ED9"/>
    <w:rsid w:val="00E1712F"/>
    <w:rsid w:val="00E17AA6"/>
    <w:rsid w:val="00E205B8"/>
    <w:rsid w:val="00E214EF"/>
    <w:rsid w:val="00E21ABF"/>
    <w:rsid w:val="00E2733F"/>
    <w:rsid w:val="00E309EB"/>
    <w:rsid w:val="00E31768"/>
    <w:rsid w:val="00E31875"/>
    <w:rsid w:val="00E31DC9"/>
    <w:rsid w:val="00E32AA1"/>
    <w:rsid w:val="00E34644"/>
    <w:rsid w:val="00E34CDA"/>
    <w:rsid w:val="00E368C4"/>
    <w:rsid w:val="00E36DB7"/>
    <w:rsid w:val="00E36F5F"/>
    <w:rsid w:val="00E413A4"/>
    <w:rsid w:val="00E43578"/>
    <w:rsid w:val="00E43A9C"/>
    <w:rsid w:val="00E4490E"/>
    <w:rsid w:val="00E44A61"/>
    <w:rsid w:val="00E45D21"/>
    <w:rsid w:val="00E505D8"/>
    <w:rsid w:val="00E5086F"/>
    <w:rsid w:val="00E511BF"/>
    <w:rsid w:val="00E514F2"/>
    <w:rsid w:val="00E51951"/>
    <w:rsid w:val="00E52B13"/>
    <w:rsid w:val="00E52C58"/>
    <w:rsid w:val="00E53742"/>
    <w:rsid w:val="00E54CA2"/>
    <w:rsid w:val="00E561E1"/>
    <w:rsid w:val="00E56D66"/>
    <w:rsid w:val="00E57C55"/>
    <w:rsid w:val="00E601E0"/>
    <w:rsid w:val="00E6227B"/>
    <w:rsid w:val="00E637AA"/>
    <w:rsid w:val="00E63A0A"/>
    <w:rsid w:val="00E64D7C"/>
    <w:rsid w:val="00E67E92"/>
    <w:rsid w:val="00E7192A"/>
    <w:rsid w:val="00E72DEC"/>
    <w:rsid w:val="00E75651"/>
    <w:rsid w:val="00E75966"/>
    <w:rsid w:val="00E766F2"/>
    <w:rsid w:val="00E76DFA"/>
    <w:rsid w:val="00E770AE"/>
    <w:rsid w:val="00E81B2A"/>
    <w:rsid w:val="00E8484F"/>
    <w:rsid w:val="00E84FA1"/>
    <w:rsid w:val="00E9085D"/>
    <w:rsid w:val="00E925C4"/>
    <w:rsid w:val="00E93B3D"/>
    <w:rsid w:val="00E93D1C"/>
    <w:rsid w:val="00E9654D"/>
    <w:rsid w:val="00E97216"/>
    <w:rsid w:val="00EA0A71"/>
    <w:rsid w:val="00EA17CA"/>
    <w:rsid w:val="00EA1F3A"/>
    <w:rsid w:val="00EA1FDA"/>
    <w:rsid w:val="00EA3820"/>
    <w:rsid w:val="00EA5FD0"/>
    <w:rsid w:val="00EA6565"/>
    <w:rsid w:val="00EB10A5"/>
    <w:rsid w:val="00EB1493"/>
    <w:rsid w:val="00EB14D0"/>
    <w:rsid w:val="00EB154D"/>
    <w:rsid w:val="00EB1B70"/>
    <w:rsid w:val="00EB2A5C"/>
    <w:rsid w:val="00EB2B8D"/>
    <w:rsid w:val="00EB35A0"/>
    <w:rsid w:val="00EB42C7"/>
    <w:rsid w:val="00EB4495"/>
    <w:rsid w:val="00EB469C"/>
    <w:rsid w:val="00EB547A"/>
    <w:rsid w:val="00EB56DC"/>
    <w:rsid w:val="00EB620E"/>
    <w:rsid w:val="00EB63D7"/>
    <w:rsid w:val="00EB67F6"/>
    <w:rsid w:val="00EB6811"/>
    <w:rsid w:val="00EB72E4"/>
    <w:rsid w:val="00EB74B3"/>
    <w:rsid w:val="00EB74D9"/>
    <w:rsid w:val="00EB7D67"/>
    <w:rsid w:val="00EC0B1A"/>
    <w:rsid w:val="00EC24A5"/>
    <w:rsid w:val="00EC5FCA"/>
    <w:rsid w:val="00EC6E2F"/>
    <w:rsid w:val="00EC6F92"/>
    <w:rsid w:val="00EC74AC"/>
    <w:rsid w:val="00EC7FD3"/>
    <w:rsid w:val="00ED0085"/>
    <w:rsid w:val="00ED3456"/>
    <w:rsid w:val="00ED375A"/>
    <w:rsid w:val="00ED423C"/>
    <w:rsid w:val="00ED5B82"/>
    <w:rsid w:val="00ED5C67"/>
    <w:rsid w:val="00ED6564"/>
    <w:rsid w:val="00ED767C"/>
    <w:rsid w:val="00EE0938"/>
    <w:rsid w:val="00EE176D"/>
    <w:rsid w:val="00EE3320"/>
    <w:rsid w:val="00EE61CA"/>
    <w:rsid w:val="00EE67AD"/>
    <w:rsid w:val="00EE7F02"/>
    <w:rsid w:val="00EF0607"/>
    <w:rsid w:val="00EF26FA"/>
    <w:rsid w:val="00EF4A09"/>
    <w:rsid w:val="00EF4E27"/>
    <w:rsid w:val="00EF55E4"/>
    <w:rsid w:val="00EF6800"/>
    <w:rsid w:val="00F01054"/>
    <w:rsid w:val="00F0144D"/>
    <w:rsid w:val="00F02BA1"/>
    <w:rsid w:val="00F0308D"/>
    <w:rsid w:val="00F031C7"/>
    <w:rsid w:val="00F04417"/>
    <w:rsid w:val="00F048F0"/>
    <w:rsid w:val="00F04ECB"/>
    <w:rsid w:val="00F063A2"/>
    <w:rsid w:val="00F063FD"/>
    <w:rsid w:val="00F105EF"/>
    <w:rsid w:val="00F12576"/>
    <w:rsid w:val="00F12E73"/>
    <w:rsid w:val="00F12F31"/>
    <w:rsid w:val="00F13CB7"/>
    <w:rsid w:val="00F16144"/>
    <w:rsid w:val="00F173E0"/>
    <w:rsid w:val="00F2037D"/>
    <w:rsid w:val="00F24124"/>
    <w:rsid w:val="00F2541A"/>
    <w:rsid w:val="00F25734"/>
    <w:rsid w:val="00F27707"/>
    <w:rsid w:val="00F27907"/>
    <w:rsid w:val="00F336EA"/>
    <w:rsid w:val="00F33CC2"/>
    <w:rsid w:val="00F3420B"/>
    <w:rsid w:val="00F344B4"/>
    <w:rsid w:val="00F3463D"/>
    <w:rsid w:val="00F35947"/>
    <w:rsid w:val="00F373D9"/>
    <w:rsid w:val="00F37EE6"/>
    <w:rsid w:val="00F40AD3"/>
    <w:rsid w:val="00F41313"/>
    <w:rsid w:val="00F41A7B"/>
    <w:rsid w:val="00F41E37"/>
    <w:rsid w:val="00F4313E"/>
    <w:rsid w:val="00F43798"/>
    <w:rsid w:val="00F43C38"/>
    <w:rsid w:val="00F440B9"/>
    <w:rsid w:val="00F44F4A"/>
    <w:rsid w:val="00F45188"/>
    <w:rsid w:val="00F456F5"/>
    <w:rsid w:val="00F46765"/>
    <w:rsid w:val="00F46CC0"/>
    <w:rsid w:val="00F471F6"/>
    <w:rsid w:val="00F477F1"/>
    <w:rsid w:val="00F47ACE"/>
    <w:rsid w:val="00F50DA8"/>
    <w:rsid w:val="00F5225E"/>
    <w:rsid w:val="00F5298A"/>
    <w:rsid w:val="00F53767"/>
    <w:rsid w:val="00F54541"/>
    <w:rsid w:val="00F54B64"/>
    <w:rsid w:val="00F54C38"/>
    <w:rsid w:val="00F556F1"/>
    <w:rsid w:val="00F5622E"/>
    <w:rsid w:val="00F56237"/>
    <w:rsid w:val="00F56524"/>
    <w:rsid w:val="00F56D69"/>
    <w:rsid w:val="00F57082"/>
    <w:rsid w:val="00F602D6"/>
    <w:rsid w:val="00F60D84"/>
    <w:rsid w:val="00F62250"/>
    <w:rsid w:val="00F628E3"/>
    <w:rsid w:val="00F6332E"/>
    <w:rsid w:val="00F6370E"/>
    <w:rsid w:val="00F6372E"/>
    <w:rsid w:val="00F6428F"/>
    <w:rsid w:val="00F649F1"/>
    <w:rsid w:val="00F651A3"/>
    <w:rsid w:val="00F66C2E"/>
    <w:rsid w:val="00F66ECB"/>
    <w:rsid w:val="00F6776F"/>
    <w:rsid w:val="00F70590"/>
    <w:rsid w:val="00F70D4A"/>
    <w:rsid w:val="00F72693"/>
    <w:rsid w:val="00F74B1C"/>
    <w:rsid w:val="00F76206"/>
    <w:rsid w:val="00F77100"/>
    <w:rsid w:val="00F80622"/>
    <w:rsid w:val="00F81F69"/>
    <w:rsid w:val="00F8215D"/>
    <w:rsid w:val="00F82633"/>
    <w:rsid w:val="00F82BC0"/>
    <w:rsid w:val="00F844FE"/>
    <w:rsid w:val="00F85B32"/>
    <w:rsid w:val="00F85F87"/>
    <w:rsid w:val="00F91148"/>
    <w:rsid w:val="00F91C0E"/>
    <w:rsid w:val="00F94A0D"/>
    <w:rsid w:val="00F94A20"/>
    <w:rsid w:val="00F94B33"/>
    <w:rsid w:val="00F951FA"/>
    <w:rsid w:val="00F95302"/>
    <w:rsid w:val="00F96116"/>
    <w:rsid w:val="00F9613F"/>
    <w:rsid w:val="00F962BB"/>
    <w:rsid w:val="00F96D34"/>
    <w:rsid w:val="00F97804"/>
    <w:rsid w:val="00F97FCB"/>
    <w:rsid w:val="00FA1B06"/>
    <w:rsid w:val="00FA2BE3"/>
    <w:rsid w:val="00FA39A7"/>
    <w:rsid w:val="00FA3BE1"/>
    <w:rsid w:val="00FA4D18"/>
    <w:rsid w:val="00FA6682"/>
    <w:rsid w:val="00FA6D5F"/>
    <w:rsid w:val="00FA7DFE"/>
    <w:rsid w:val="00FB0500"/>
    <w:rsid w:val="00FB1AEE"/>
    <w:rsid w:val="00FB28FE"/>
    <w:rsid w:val="00FB371E"/>
    <w:rsid w:val="00FB3A8F"/>
    <w:rsid w:val="00FB3ACB"/>
    <w:rsid w:val="00FB3C6A"/>
    <w:rsid w:val="00FB3DFE"/>
    <w:rsid w:val="00FB3EF3"/>
    <w:rsid w:val="00FB414C"/>
    <w:rsid w:val="00FB47CF"/>
    <w:rsid w:val="00FB54EB"/>
    <w:rsid w:val="00FB550E"/>
    <w:rsid w:val="00FB58D5"/>
    <w:rsid w:val="00FB59E6"/>
    <w:rsid w:val="00FB6F05"/>
    <w:rsid w:val="00FB735D"/>
    <w:rsid w:val="00FB780A"/>
    <w:rsid w:val="00FC1153"/>
    <w:rsid w:val="00FC1E10"/>
    <w:rsid w:val="00FC1EE3"/>
    <w:rsid w:val="00FC38CE"/>
    <w:rsid w:val="00FC4056"/>
    <w:rsid w:val="00FC50FE"/>
    <w:rsid w:val="00FC53E1"/>
    <w:rsid w:val="00FC68F5"/>
    <w:rsid w:val="00FC6DE8"/>
    <w:rsid w:val="00FD002F"/>
    <w:rsid w:val="00FD08C8"/>
    <w:rsid w:val="00FD1E4E"/>
    <w:rsid w:val="00FD207E"/>
    <w:rsid w:val="00FD264F"/>
    <w:rsid w:val="00FD2F77"/>
    <w:rsid w:val="00FD30A8"/>
    <w:rsid w:val="00FD36F5"/>
    <w:rsid w:val="00FD4B24"/>
    <w:rsid w:val="00FD5EE7"/>
    <w:rsid w:val="00FD6711"/>
    <w:rsid w:val="00FD6ABC"/>
    <w:rsid w:val="00FD6B8B"/>
    <w:rsid w:val="00FD72C9"/>
    <w:rsid w:val="00FE00C1"/>
    <w:rsid w:val="00FE026D"/>
    <w:rsid w:val="00FE0542"/>
    <w:rsid w:val="00FE2E2D"/>
    <w:rsid w:val="00FE3BBD"/>
    <w:rsid w:val="00FE3D3C"/>
    <w:rsid w:val="00FE52FB"/>
    <w:rsid w:val="00FE5548"/>
    <w:rsid w:val="00FE61C6"/>
    <w:rsid w:val="00FE67B5"/>
    <w:rsid w:val="00FE73A2"/>
    <w:rsid w:val="00FE7E9D"/>
    <w:rsid w:val="00FF0232"/>
    <w:rsid w:val="00FF064E"/>
    <w:rsid w:val="00FF17D8"/>
    <w:rsid w:val="00FF2D1E"/>
    <w:rsid w:val="00FF3D33"/>
    <w:rsid w:val="00FF41C2"/>
    <w:rsid w:val="00FF47C6"/>
    <w:rsid w:val="00FF5810"/>
    <w:rsid w:val="00FF5A3A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76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DB3C76"/>
    <w:pPr>
      <w:keepNext/>
      <w:widowControl/>
      <w:overflowPunct/>
      <w:autoSpaceDE/>
      <w:autoSpaceDN/>
      <w:adjustRightInd/>
      <w:textAlignment w:val="auto"/>
      <w:outlineLvl w:val="0"/>
    </w:pPr>
  </w:style>
  <w:style w:type="paragraph" w:styleId="2">
    <w:name w:val="heading 2"/>
    <w:basedOn w:val="a"/>
    <w:next w:val="a"/>
    <w:link w:val="20"/>
    <w:unhideWhenUsed/>
    <w:qFormat/>
    <w:rsid w:val="000E611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371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E397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6345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DB3C76"/>
    <w:pPr>
      <w:widowControl/>
      <w:overflowPunct/>
      <w:autoSpaceDE/>
      <w:autoSpaceDN/>
      <w:adjustRightInd/>
      <w:jc w:val="both"/>
      <w:textAlignment w:val="auto"/>
    </w:pPr>
  </w:style>
  <w:style w:type="paragraph" w:styleId="a3">
    <w:name w:val="header"/>
    <w:basedOn w:val="a"/>
    <w:link w:val="a4"/>
    <w:uiPriority w:val="99"/>
    <w:rsid w:val="00AB3DBD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</w:rPr>
  </w:style>
  <w:style w:type="paragraph" w:styleId="a5">
    <w:name w:val="Balloon Text"/>
    <w:basedOn w:val="a"/>
    <w:semiHidden/>
    <w:rsid w:val="00EB154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F5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1">
    <w:name w:val="bl1"/>
    <w:rsid w:val="00975D2A"/>
    <w:rPr>
      <w:color w:val="000000"/>
    </w:rPr>
  </w:style>
  <w:style w:type="character" w:styleId="a7">
    <w:name w:val="Strong"/>
    <w:qFormat/>
    <w:rsid w:val="00B603D0"/>
    <w:rPr>
      <w:b/>
      <w:bCs/>
    </w:rPr>
  </w:style>
  <w:style w:type="paragraph" w:styleId="a8">
    <w:name w:val="Title"/>
    <w:basedOn w:val="a"/>
    <w:qFormat/>
    <w:rsid w:val="00CA75A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qFormat/>
    <w:rsid w:val="00D576F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"/>
    <w:basedOn w:val="a"/>
    <w:rsid w:val="003E463C"/>
    <w:pPr>
      <w:widowControl/>
      <w:tabs>
        <w:tab w:val="num" w:pos="432"/>
      </w:tabs>
      <w:overflowPunct/>
      <w:autoSpaceDE/>
      <w:autoSpaceDN/>
      <w:adjustRightInd/>
      <w:spacing w:before="120" w:after="160"/>
      <w:ind w:left="432" w:hanging="432"/>
      <w:jc w:val="both"/>
      <w:textAlignment w:val="auto"/>
    </w:pPr>
    <w:rPr>
      <w:b/>
      <w:bCs/>
      <w:caps/>
      <w:sz w:val="32"/>
      <w:szCs w:val="32"/>
      <w:lang w:val="en-US" w:eastAsia="en-US"/>
    </w:rPr>
  </w:style>
  <w:style w:type="paragraph" w:customStyle="1" w:styleId="ConsPlusCell">
    <w:name w:val="ConsPlusCell"/>
    <w:uiPriority w:val="99"/>
    <w:rsid w:val="00EB74B3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rsid w:val="00D56D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56D03"/>
    <w:rPr>
      <w:sz w:val="28"/>
    </w:rPr>
  </w:style>
  <w:style w:type="character" w:customStyle="1" w:styleId="a4">
    <w:name w:val="Верхний колонтитул Знак"/>
    <w:link w:val="a3"/>
    <w:uiPriority w:val="99"/>
    <w:rsid w:val="00D56D03"/>
  </w:style>
  <w:style w:type="character" w:styleId="ac">
    <w:name w:val="Hyperlink"/>
    <w:uiPriority w:val="99"/>
    <w:unhideWhenUsed/>
    <w:rsid w:val="00975614"/>
    <w:rPr>
      <w:strike w:val="0"/>
      <w:dstrike w:val="0"/>
      <w:color w:val="2861CA"/>
      <w:u w:val="none"/>
      <w:effect w:val="none"/>
    </w:rPr>
  </w:style>
  <w:style w:type="paragraph" w:styleId="ad">
    <w:name w:val="Normal (Web)"/>
    <w:basedOn w:val="a"/>
    <w:uiPriority w:val="99"/>
    <w:unhideWhenUsed/>
    <w:rsid w:val="0097561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D6AB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CF5CB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link w:val="3"/>
    <w:semiHidden/>
    <w:rsid w:val="005371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646345"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semiHidden/>
    <w:rsid w:val="003E39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link w:val="2"/>
    <w:rsid w:val="000E61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k">
    <w:name w:val="blk"/>
    <w:basedOn w:val="a0"/>
    <w:rsid w:val="009121BE"/>
  </w:style>
  <w:style w:type="paragraph" w:styleId="af">
    <w:name w:val="Plain Text"/>
    <w:basedOn w:val="a"/>
    <w:link w:val="af0"/>
    <w:rsid w:val="009439AB"/>
    <w:pPr>
      <w:widowControl/>
      <w:overflowPunct/>
      <w:autoSpaceDE/>
      <w:autoSpaceDN/>
      <w:adjustRightInd/>
      <w:textAlignment w:val="auto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basedOn w:val="a0"/>
    <w:link w:val="af"/>
    <w:rsid w:val="009439AB"/>
    <w:rPr>
      <w:rFonts w:ascii="Courier New" w:eastAsia="Calibri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DF023D"/>
    <w:rPr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DF023D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DF023D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4">
    <w:name w:val="Заголовок статьи"/>
    <w:basedOn w:val="a"/>
    <w:next w:val="a"/>
    <w:rsid w:val="00DF023D"/>
    <w:pPr>
      <w:overflowPunct/>
      <w:ind w:left="1612" w:hanging="892"/>
      <w:jc w:val="both"/>
      <w:textAlignment w:val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DF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il-message-sender-email">
    <w:name w:val="mail-message-sender-email"/>
    <w:basedOn w:val="a0"/>
    <w:rsid w:val="00B352C2"/>
  </w:style>
  <w:style w:type="paragraph" w:styleId="af5">
    <w:name w:val="Body Text"/>
    <w:basedOn w:val="a"/>
    <w:link w:val="af6"/>
    <w:rsid w:val="00206E86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206E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19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6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256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03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7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http://&#1072;&#1076;&#1084;-&#1047;&#1040;&#1058;&#1054;" TargetMode="External"/><Relationship Id="rId18" Type="http://schemas.openxmlformats.org/officeDocument/2006/relationships/hyperlink" Target="consultantplus://offline/ref=0B80016C93B175561E3786058CB4188A666D5D67A4A71E2B7A5CACB76EF9A4E09C89B3E4AD7F8EDB5B19BFC5A4CF5C7A6919AC57E1DF71431FrD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8CAD2E74AE71708A99617DB8800C1FBB18528B6ACC2E77D037D68A8E0FA7865FA5D316CF71D79A48xFC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5050111.0" TargetMode="External"/><Relationship Id="rId17" Type="http://schemas.openxmlformats.org/officeDocument/2006/relationships/hyperlink" Target="http://&#1072;&#1076;&#1084;-&#1047;&#1040;&#1058;&#1054;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nfo@svobod.ru" TargetMode="External"/><Relationship Id="rId20" Type="http://schemas.openxmlformats.org/officeDocument/2006/relationships/hyperlink" Target="consultantplus://offline/ref=EC8CAD2E74AE71708A99617DB8800C1FBB18528B6ACC2E77D037D68A8E0FA7865FA5D316CF71D79E48x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0770.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80016C93B175561E3786058CB4188A67645B68ABA41E2B7A5CACB76EF9A4E08E89EBE8AD7794DB5F0CE994E119r2L" TargetMode="External"/><Relationship Id="rId23" Type="http://schemas.openxmlformats.org/officeDocument/2006/relationships/header" Target="head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400.0" TargetMode="External"/><Relationship Id="rId14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22" Type="http://schemas.openxmlformats.org/officeDocument/2006/relationships/hyperlink" Target="garantF1://90400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BF437-1366-43CF-A0A1-30B104A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20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61373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tkachuk</dc:creator>
  <cp:lastModifiedBy>Александр</cp:lastModifiedBy>
  <cp:revision>195</cp:revision>
  <cp:lastPrinted>2021-08-25T05:18:00Z</cp:lastPrinted>
  <dcterms:created xsi:type="dcterms:W3CDTF">2020-08-31T11:59:00Z</dcterms:created>
  <dcterms:modified xsi:type="dcterms:W3CDTF">2021-11-29T11:53:00Z</dcterms:modified>
</cp:coreProperties>
</file>